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2F" w:rsidRPr="003F5AC5" w:rsidRDefault="003F5AC5" w:rsidP="003F5AC5">
      <w:pPr>
        <w:rPr>
          <w:rFonts w:hint="cs"/>
          <w:b/>
          <w:bCs/>
          <w:u w:val="single"/>
          <w:rtl/>
        </w:rPr>
      </w:pPr>
      <w:r w:rsidRPr="003F5AC5">
        <w:rPr>
          <w:b/>
          <w:bCs/>
          <w:u w:val="single"/>
          <w:rtl/>
        </w:rPr>
        <w:t>מכרז</w:t>
      </w:r>
      <w:r w:rsidRPr="003F5AC5">
        <w:rPr>
          <w:rFonts w:hint="cs"/>
          <w:b/>
          <w:bCs/>
          <w:u w:val="single"/>
          <w:rtl/>
        </w:rPr>
        <w:t xml:space="preserve"> מספר 10/2019 </w:t>
      </w:r>
      <w:r w:rsidR="0059692F" w:rsidRPr="003F5AC5">
        <w:rPr>
          <w:b/>
          <w:bCs/>
          <w:u w:val="single"/>
          <w:rtl/>
        </w:rPr>
        <w:t>גזבר ברשות המקומית</w:t>
      </w:r>
    </w:p>
    <w:p w:rsidR="0059692F" w:rsidRDefault="0059692F" w:rsidP="003F5AC5">
      <w:pPr>
        <w:rPr>
          <w:rFonts w:hint="cs"/>
          <w:rtl/>
        </w:rPr>
      </w:pPr>
      <w:r w:rsidRPr="003F5AC5">
        <w:rPr>
          <w:b/>
          <w:bCs/>
          <w:u w:val="single"/>
          <w:rtl/>
        </w:rPr>
        <w:t>כפיפות ניהולית</w:t>
      </w:r>
      <w:r w:rsidRPr="003F5AC5">
        <w:rPr>
          <w:b/>
          <w:bCs/>
          <w:rtl/>
        </w:rPr>
        <w:t>:</w:t>
      </w:r>
      <w:r>
        <w:rPr>
          <w:rtl/>
        </w:rPr>
        <w:t xml:space="preserve"> </w:t>
      </w:r>
      <w:r w:rsidR="003F5AC5">
        <w:rPr>
          <w:rFonts w:hint="cs"/>
          <w:rtl/>
        </w:rPr>
        <w:t xml:space="preserve">ראש המועצה </w:t>
      </w:r>
      <w:r>
        <w:rPr>
          <w:rtl/>
        </w:rPr>
        <w:t xml:space="preserve"> </w:t>
      </w:r>
    </w:p>
    <w:p w:rsidR="0059692F" w:rsidRDefault="003F5AC5" w:rsidP="0059692F">
      <w:pPr>
        <w:rPr>
          <w:rFonts w:hint="cs"/>
          <w:rtl/>
        </w:rPr>
      </w:pPr>
      <w:r w:rsidRPr="003F5AC5">
        <w:rPr>
          <w:rFonts w:hint="cs"/>
          <w:b/>
          <w:bCs/>
          <w:u w:val="single"/>
          <w:rtl/>
        </w:rPr>
        <w:t>דרגה</w:t>
      </w:r>
      <w:r w:rsidRPr="003F5AC5">
        <w:rPr>
          <w:rFonts w:hint="cs"/>
          <w:b/>
          <w:bCs/>
          <w:rtl/>
        </w:rPr>
        <w:t>:</w:t>
      </w:r>
      <w:r>
        <w:rPr>
          <w:rFonts w:hint="cs"/>
          <w:rtl/>
        </w:rPr>
        <w:t xml:space="preserve"> </w:t>
      </w:r>
      <w:r w:rsidR="0059692F">
        <w:rPr>
          <w:rtl/>
        </w:rPr>
        <w:t xml:space="preserve">העסקה בחוזה בכירים </w:t>
      </w:r>
      <w:r w:rsidR="0059692F">
        <w:rPr>
          <w:rFonts w:hint="cs"/>
          <w:rtl/>
        </w:rPr>
        <w:t>95%-85%</w:t>
      </w:r>
      <w:r w:rsidR="0059692F">
        <w:rPr>
          <w:rtl/>
        </w:rPr>
        <w:t xml:space="preserve"> משכר מנכ"ל, בכפוף לקבלת האישורים הדרושים ממשרד הפנים</w:t>
      </w:r>
      <w:r w:rsidR="0059692F">
        <w:t xml:space="preserve">. </w:t>
      </w:r>
      <w:r w:rsidR="0059692F" w:rsidRPr="004A2855">
        <w:rPr>
          <w:b/>
          <w:bCs/>
          <w:u w:val="single"/>
          <w:rtl/>
        </w:rPr>
        <w:t>שיעור המשרה</w:t>
      </w:r>
      <w:r w:rsidR="004A2855">
        <w:rPr>
          <w:rFonts w:hint="cs"/>
          <w:rtl/>
        </w:rPr>
        <w:t>:</w:t>
      </w:r>
      <w:r w:rsidR="0059692F">
        <w:rPr>
          <w:rtl/>
        </w:rPr>
        <w:t xml:space="preserve"> </w:t>
      </w:r>
      <w:r w:rsidR="0059692F">
        <w:rPr>
          <w:rFonts w:hint="cs"/>
          <w:rtl/>
        </w:rPr>
        <w:t>100%</w:t>
      </w:r>
      <w:r w:rsidR="0059692F">
        <w:rPr>
          <w:rtl/>
        </w:rPr>
        <w:t xml:space="preserve"> משרה</w:t>
      </w:r>
      <w:r w:rsidR="0059692F">
        <w:t>.</w:t>
      </w:r>
    </w:p>
    <w:p w:rsidR="003F5AC5" w:rsidRDefault="007505A0" w:rsidP="003F5AC5">
      <w:r w:rsidRPr="003F5AC5">
        <w:rPr>
          <w:u w:val="single"/>
          <w:rtl/>
        </w:rPr>
        <w:t>עיקרי התפקיד</w:t>
      </w:r>
      <w:r w:rsidR="004A2855">
        <w:rPr>
          <w:rFonts w:hint="cs"/>
          <w:rtl/>
        </w:rPr>
        <w:t>:</w:t>
      </w:r>
    </w:p>
    <w:p w:rsidR="003F5AC5" w:rsidRPr="003F5AC5" w:rsidRDefault="004A2855" w:rsidP="003F5AC5">
      <w:pPr>
        <w:rPr>
          <w:rFonts w:hint="cs"/>
          <w:b/>
          <w:bCs/>
          <w:rtl/>
        </w:rPr>
      </w:pPr>
      <w:r>
        <w:rPr>
          <w:rFonts w:ascii="Arial" w:hAnsi="Arial" w:cs="Arial"/>
        </w:rPr>
        <w:t xml:space="preserve"> </w:t>
      </w:r>
      <w:r w:rsidR="003F5AC5">
        <w:rPr>
          <w:rFonts w:ascii="Arial" w:hAnsi="Arial" w:cs="Arial"/>
        </w:rPr>
        <w:t>●</w:t>
      </w:r>
      <w:r w:rsidR="003F5AC5">
        <w:t xml:space="preserve"> </w:t>
      </w:r>
      <w:r w:rsidR="007505A0" w:rsidRPr="003F5AC5">
        <w:t xml:space="preserve"> </w:t>
      </w:r>
      <w:r w:rsidR="007505A0" w:rsidRPr="003F5AC5">
        <w:rPr>
          <w:b/>
          <w:bCs/>
          <w:rtl/>
        </w:rPr>
        <w:t xml:space="preserve">ניהול המערכת הכלכלית והכספית של הרשות, ובכלל זה הכנה של הצעת התקציב והכנה של </w:t>
      </w:r>
      <w:r>
        <w:rPr>
          <w:rFonts w:hint="cs"/>
          <w:b/>
          <w:bCs/>
          <w:rtl/>
        </w:rPr>
        <w:t xml:space="preserve"> </w:t>
      </w:r>
      <w:r w:rsidR="007505A0" w:rsidRPr="003F5AC5">
        <w:rPr>
          <w:b/>
          <w:bCs/>
          <w:rtl/>
        </w:rPr>
        <w:t xml:space="preserve">הדו"חות </w:t>
      </w:r>
      <w:r w:rsidR="003F5AC5" w:rsidRPr="003F5AC5">
        <w:rPr>
          <w:rFonts w:hint="cs"/>
          <w:b/>
          <w:bCs/>
          <w:rtl/>
        </w:rPr>
        <w:t xml:space="preserve"> </w:t>
      </w:r>
      <w:r w:rsidR="007505A0" w:rsidRPr="003F5AC5">
        <w:rPr>
          <w:b/>
          <w:bCs/>
          <w:rtl/>
        </w:rPr>
        <w:t>הכספיים, בהתאם לחקיקה ולכללי ניהול חשבונות מוניציפאליים שקבע משרד הפנים</w:t>
      </w:r>
      <w:r w:rsidR="003F5AC5">
        <w:rPr>
          <w:rFonts w:hint="cs"/>
          <w:b/>
          <w:bCs/>
          <w:rtl/>
        </w:rPr>
        <w:t>:</w:t>
      </w:r>
    </w:p>
    <w:p w:rsidR="007505A0" w:rsidRDefault="007505A0" w:rsidP="003F5AC5">
      <w:pPr>
        <w:spacing w:after="0"/>
        <w:rPr>
          <w:rFonts w:hint="cs"/>
          <w:rtl/>
        </w:rPr>
      </w:pPr>
      <w:r>
        <w:rPr>
          <w:rFonts w:ascii="MS Gothic" w:eastAsia="MS Gothic" w:hAnsi="MS Gothic" w:cs="MS Gothic" w:hint="eastAsia"/>
        </w:rPr>
        <w:t>✓</w:t>
      </w:r>
      <w:r>
        <w:rPr>
          <w:rtl/>
        </w:rPr>
        <w:t>גיבוש התקציב השנתי והרב שנתי של הרשות המקומית בהתאם למדיניות ראש הרשות ומנכ"ל המועצה ובכפוף להוראות הדין הקיים</w:t>
      </w:r>
      <w:r w:rsidR="004A2855">
        <w:rPr>
          <w:rFonts w:hint="cs"/>
          <w:rtl/>
        </w:rPr>
        <w:t>.</w:t>
      </w:r>
    </w:p>
    <w:p w:rsidR="007505A0" w:rsidRDefault="004A2855" w:rsidP="003F5AC5">
      <w:pPr>
        <w:spacing w:after="0"/>
        <w:rPr>
          <w:rFonts w:hint="cs"/>
          <w:rtl/>
        </w:rPr>
      </w:pPr>
      <w:r>
        <w:t xml:space="preserve"> </w:t>
      </w:r>
      <w:r w:rsidR="007505A0">
        <w:rPr>
          <w:rFonts w:ascii="MS Gothic" w:eastAsia="MS Gothic" w:hAnsi="MS Gothic" w:cs="MS Gothic" w:hint="eastAsia"/>
        </w:rPr>
        <w:t>✓</w:t>
      </w:r>
      <w:r w:rsidR="007505A0">
        <w:t xml:space="preserve"> </w:t>
      </w:r>
      <w:r w:rsidR="007505A0">
        <w:rPr>
          <w:rtl/>
        </w:rPr>
        <w:t>גיבוש מדיניות הרשות בנושאי כספים</w:t>
      </w:r>
      <w:r>
        <w:rPr>
          <w:rFonts w:hint="cs"/>
          <w:rtl/>
        </w:rPr>
        <w:t>.</w:t>
      </w:r>
    </w:p>
    <w:p w:rsidR="007505A0" w:rsidRDefault="004A2855" w:rsidP="003F5AC5">
      <w:pPr>
        <w:spacing w:after="0"/>
        <w:rPr>
          <w:rFonts w:hint="cs"/>
          <w:rtl/>
        </w:rPr>
      </w:pPr>
      <w:r>
        <w:rPr>
          <w:rFonts w:ascii="MS Gothic" w:eastAsia="MS Gothic" w:hAnsi="MS Gothic" w:cs="MS Gothic"/>
        </w:rPr>
        <w:t xml:space="preserve"> </w:t>
      </w:r>
      <w:r w:rsidR="007505A0">
        <w:rPr>
          <w:rFonts w:ascii="MS Gothic" w:eastAsia="MS Gothic" w:hAnsi="MS Gothic" w:cs="MS Gothic" w:hint="eastAsia"/>
        </w:rPr>
        <w:t>✓</w:t>
      </w:r>
      <w:r w:rsidR="007505A0">
        <w:t xml:space="preserve"> </w:t>
      </w:r>
      <w:r w:rsidR="007505A0">
        <w:rPr>
          <w:rtl/>
        </w:rPr>
        <w:t>ניהול המשאבים הכספיים של הרשות</w:t>
      </w:r>
      <w:r>
        <w:rPr>
          <w:rFonts w:hint="cs"/>
          <w:rtl/>
        </w:rPr>
        <w:t>.</w:t>
      </w:r>
    </w:p>
    <w:p w:rsidR="007505A0" w:rsidRDefault="004A2855" w:rsidP="003F5AC5">
      <w:pPr>
        <w:spacing w:after="0"/>
        <w:rPr>
          <w:rFonts w:hint="cs"/>
          <w:rtl/>
        </w:rPr>
      </w:pPr>
      <w:r>
        <w:t xml:space="preserve"> </w:t>
      </w:r>
      <w:r w:rsidR="007505A0">
        <w:rPr>
          <w:rFonts w:ascii="MS Gothic" w:eastAsia="MS Gothic" w:hAnsi="MS Gothic" w:cs="MS Gothic" w:hint="eastAsia"/>
        </w:rPr>
        <w:t>✓</w:t>
      </w:r>
      <w:r w:rsidR="007505A0">
        <w:t xml:space="preserve"> </w:t>
      </w:r>
      <w:r w:rsidR="007505A0">
        <w:rPr>
          <w:rtl/>
        </w:rPr>
        <w:t>ניהול מערכת החשבונות של הרשות</w:t>
      </w:r>
      <w:r>
        <w:rPr>
          <w:rFonts w:hint="cs"/>
          <w:rtl/>
        </w:rPr>
        <w:t>.</w:t>
      </w:r>
    </w:p>
    <w:p w:rsidR="007505A0" w:rsidRDefault="007505A0" w:rsidP="004A2855">
      <w:pPr>
        <w:spacing w:after="0"/>
        <w:rPr>
          <w:rFonts w:hint="cs"/>
          <w:rtl/>
        </w:rPr>
      </w:pPr>
      <w:r>
        <w:rPr>
          <w:rFonts w:ascii="MS Gothic" w:eastAsia="MS Gothic" w:hAnsi="MS Gothic" w:cs="MS Gothic" w:hint="eastAsia"/>
        </w:rPr>
        <w:t>✓</w:t>
      </w:r>
      <w:r>
        <w:t xml:space="preserve"> </w:t>
      </w:r>
      <w:r>
        <w:rPr>
          <w:rtl/>
        </w:rPr>
        <w:t xml:space="preserve">ייצוג עמדת יחידת הכספים </w:t>
      </w:r>
      <w:r w:rsidR="004A2855">
        <w:t>)</w:t>
      </w:r>
      <w:r>
        <w:rPr>
          <w:rtl/>
        </w:rPr>
        <w:t>בישיבות פנימיות</w:t>
      </w:r>
      <w:r w:rsidR="004A2855">
        <w:rPr>
          <w:rFonts w:hint="cs"/>
          <w:rtl/>
        </w:rPr>
        <w:t>)</w:t>
      </w:r>
      <w:r>
        <w:rPr>
          <w:rtl/>
        </w:rPr>
        <w:t xml:space="preserve"> ועמדת הרשות </w:t>
      </w:r>
      <w:r w:rsidR="004A2855">
        <w:rPr>
          <w:rFonts w:hint="cs"/>
          <w:rtl/>
        </w:rPr>
        <w:t>(</w:t>
      </w:r>
      <w:r>
        <w:rPr>
          <w:rtl/>
        </w:rPr>
        <w:t>בפורומים חיצוניים</w:t>
      </w:r>
      <w:r w:rsidR="004A2855">
        <w:rPr>
          <w:rFonts w:hint="cs"/>
          <w:rtl/>
        </w:rPr>
        <w:t>).</w:t>
      </w:r>
    </w:p>
    <w:p w:rsidR="007505A0" w:rsidRPr="004A2855" w:rsidRDefault="007505A0" w:rsidP="003F5AC5">
      <w:pPr>
        <w:spacing w:after="0"/>
        <w:rPr>
          <w:rFonts w:hint="cs"/>
          <w:b/>
          <w:bCs/>
          <w:rtl/>
        </w:rPr>
      </w:pPr>
      <w:r>
        <w:t xml:space="preserve">• </w:t>
      </w:r>
      <w:r w:rsidR="004A2855">
        <w:rPr>
          <w:rFonts w:hint="cs"/>
          <w:rtl/>
        </w:rPr>
        <w:t xml:space="preserve"> </w:t>
      </w:r>
      <w:r w:rsidRPr="004A2855">
        <w:rPr>
          <w:b/>
          <w:bCs/>
          <w:rtl/>
        </w:rPr>
        <w:t>גיבוש התקציב השנתי והרב שנתי של הרשות המקומית בהתאם למדיניות ראש הרשות ומנכ"ל המועצה ובכפוף להוראות הדין הקיים</w:t>
      </w:r>
      <w:r w:rsidR="004A2855">
        <w:rPr>
          <w:rFonts w:hint="cs"/>
          <w:b/>
          <w:bCs/>
          <w:rtl/>
        </w:rPr>
        <w:t xml:space="preserve">: </w:t>
      </w:r>
    </w:p>
    <w:p w:rsidR="007505A0" w:rsidRDefault="004A2855" w:rsidP="004A2855">
      <w:pPr>
        <w:spacing w:after="0"/>
        <w:rPr>
          <w:rFonts w:hint="cs"/>
          <w:rtl/>
        </w:rPr>
      </w:pPr>
      <w:r>
        <w:t xml:space="preserve"> </w:t>
      </w:r>
      <w:r w:rsidR="007505A0">
        <w:rPr>
          <w:rFonts w:ascii="MS Gothic" w:eastAsia="MS Gothic" w:hAnsi="MS Gothic" w:cs="MS Gothic" w:hint="eastAsia"/>
        </w:rPr>
        <w:t>✓</w:t>
      </w:r>
      <w:r w:rsidR="007505A0">
        <w:t xml:space="preserve"> </w:t>
      </w:r>
      <w:r w:rsidR="007505A0">
        <w:rPr>
          <w:rtl/>
        </w:rPr>
        <w:t>גיבוש הצעות להרחבת מקורות ההכנסה והמימון ל</w:t>
      </w:r>
      <w:r>
        <w:rPr>
          <w:rFonts w:hint="cs"/>
          <w:rtl/>
        </w:rPr>
        <w:t>רשות.</w:t>
      </w:r>
    </w:p>
    <w:p w:rsidR="007505A0" w:rsidRDefault="007505A0" w:rsidP="003F5AC5">
      <w:pPr>
        <w:spacing w:after="0"/>
        <w:rPr>
          <w:rFonts w:hint="cs"/>
          <w:rtl/>
        </w:rPr>
      </w:pPr>
      <w:r>
        <w:t xml:space="preserve">. </w:t>
      </w:r>
      <w:r>
        <w:rPr>
          <w:rFonts w:ascii="MS Gothic" w:eastAsia="MS Gothic" w:hAnsi="MS Gothic" w:cs="MS Gothic" w:hint="eastAsia"/>
        </w:rPr>
        <w:t>✓</w:t>
      </w:r>
      <w:r>
        <w:t xml:space="preserve"> </w:t>
      </w:r>
      <w:r>
        <w:rPr>
          <w:rtl/>
        </w:rPr>
        <w:t xml:space="preserve">הכנת התקציב הרגיל ותקציב המילואים של הרשות וסיוע בהכנת תב"רים ואישורם במשרד הפנים, </w:t>
      </w:r>
      <w:r>
        <w:rPr>
          <w:rFonts w:hint="cs"/>
          <w:rtl/>
        </w:rPr>
        <w:t xml:space="preserve">       בהתא</w:t>
      </w:r>
      <w:r>
        <w:rPr>
          <w:rtl/>
        </w:rPr>
        <w:t>ם לצרכי היחידות ומדיניות הרשות, כפי שהוגדרה</w:t>
      </w:r>
      <w:r>
        <w:rPr>
          <w:rFonts w:hint="cs"/>
          <w:rtl/>
        </w:rPr>
        <w:t>.</w:t>
      </w:r>
    </w:p>
    <w:p w:rsidR="004426E7" w:rsidRDefault="004426E7" w:rsidP="003F5AC5">
      <w:pPr>
        <w:spacing w:after="0"/>
        <w:rPr>
          <w:rFonts w:hint="cs"/>
          <w:rtl/>
        </w:rPr>
      </w:pPr>
    </w:p>
    <w:p w:rsidR="009D6FBE" w:rsidRDefault="009D6FBE" w:rsidP="004426E7">
      <w:pPr>
        <w:spacing w:after="0"/>
        <w:rPr>
          <w:rFonts w:hint="cs"/>
          <w:rtl/>
        </w:rPr>
      </w:pPr>
      <w:r>
        <w:t xml:space="preserve">• </w:t>
      </w:r>
      <w:r w:rsidRPr="004426E7">
        <w:rPr>
          <w:b/>
          <w:bCs/>
          <w:rtl/>
        </w:rPr>
        <w:t>ניהול המשאבים הכספיים של הרשות</w:t>
      </w:r>
      <w:r w:rsidR="004426E7">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הפעלת מערך גביית מיסים, אגרות והיטלים מקומיים והגדלת הכנסותיה העצמיות של הרשות</w:t>
      </w:r>
      <w:r w:rsidR="004426E7">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בקרה על גיוס כספים ממקורות שונים וגיוס כספים מבנקים ומוסדות אחרים</w:t>
      </w:r>
      <w:r w:rsidR="004426E7">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תכנון השקעות בהתאם להנחיות משרד הפנים והוראת הדין הקיים</w:t>
      </w:r>
      <w:r w:rsidR="004426E7">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פיקוח על הוצאות ובקרה תקציבית של כלל יחידות הרשות המקומית וזאת לצורך שמירה על האיזון התקציבי בין הכנסות להוצאות</w:t>
      </w:r>
      <w:r w:rsidR="004426E7">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מיצוי המקורות התקציביים מכלל משרדי הממשלה המעבירים תקציבים לרשות</w:t>
      </w:r>
      <w:r>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מעקב פיקוח ומתן דיווח לראש הרשות/מנכ"ל המועצה ולגורמים שונים, על ביצוע התקציב בפועל ואיתור מכשלות תקציביות בזמן אמת</w:t>
      </w:r>
      <w:r w:rsidR="004426E7">
        <w:rPr>
          <w:rFonts w:hint="cs"/>
          <w:rtl/>
        </w:rPr>
        <w:t>.</w:t>
      </w:r>
    </w:p>
    <w:p w:rsidR="00E92EE4" w:rsidRDefault="009D6FBE" w:rsidP="004426E7">
      <w:pPr>
        <w:spacing w:after="0"/>
        <w:rPr>
          <w:rFonts w:hint="cs"/>
          <w:rtl/>
        </w:rPr>
      </w:pPr>
      <w:r>
        <w:rPr>
          <w:rFonts w:ascii="MS Gothic" w:eastAsia="MS Gothic" w:hAnsi="MS Gothic" w:cs="MS Gothic" w:hint="eastAsia"/>
        </w:rPr>
        <w:t>✓</w:t>
      </w:r>
      <w:r>
        <w:t xml:space="preserve"> </w:t>
      </w:r>
      <w:r>
        <w:rPr>
          <w:rtl/>
        </w:rPr>
        <w:t>אחריות ובקרה תקציבית על עלויות שכר עובדי הרשות</w:t>
      </w:r>
      <w:r w:rsidR="004426E7">
        <w:rPr>
          <w:rFonts w:hint="cs"/>
          <w:rtl/>
        </w:rPr>
        <w:t>.</w:t>
      </w:r>
    </w:p>
    <w:p w:rsidR="009D6FBE" w:rsidRDefault="009D6FBE" w:rsidP="004426E7">
      <w:pPr>
        <w:spacing w:after="0"/>
        <w:rPr>
          <w:rFonts w:hint="cs"/>
          <w:rtl/>
        </w:rPr>
      </w:pPr>
      <w:r>
        <w:rPr>
          <w:rFonts w:ascii="MS Gothic" w:eastAsia="MS Gothic" w:hAnsi="MS Gothic" w:cs="MS Gothic" w:hint="eastAsia"/>
        </w:rPr>
        <w:t>✓</w:t>
      </w:r>
      <w:r>
        <w:t xml:space="preserve"> </w:t>
      </w:r>
      <w:r>
        <w:rPr>
          <w:rtl/>
        </w:rPr>
        <w:t>בקרה על תהליך הזמנות רכש, בין היתר, במסגרת בקשה לקבלת הצעות, חוזים ומכרזים</w:t>
      </w:r>
      <w:r>
        <w:t>.</w:t>
      </w:r>
    </w:p>
    <w:p w:rsidR="00E92EE4" w:rsidRDefault="00E92EE4" w:rsidP="00CF09AE">
      <w:pPr>
        <w:spacing w:after="0"/>
        <w:rPr>
          <w:rFonts w:ascii="MS Gothic" w:eastAsia="MS Gothic" w:hAnsi="MS Gothic" w:cs="MS Gothic"/>
          <w:b/>
          <w:bCs/>
        </w:rPr>
      </w:pPr>
      <w:r>
        <w:t xml:space="preserve">• </w:t>
      </w:r>
      <w:r w:rsidRPr="00E92EE4">
        <w:rPr>
          <w:b/>
          <w:bCs/>
          <w:rtl/>
        </w:rPr>
        <w:t>ניהול מערכת החשבונות של הרשות</w:t>
      </w:r>
      <w:r w:rsidRPr="00E92EE4">
        <w:rPr>
          <w:b/>
          <w:bCs/>
        </w:rPr>
        <w:t xml:space="preserve">: </w:t>
      </w:r>
    </w:p>
    <w:p w:rsidR="000F4680" w:rsidRDefault="00E92EE4" w:rsidP="00CF09AE">
      <w:pPr>
        <w:spacing w:after="0"/>
        <w:rPr>
          <w:rFonts w:hint="cs"/>
          <w:rtl/>
        </w:rPr>
      </w:pPr>
      <w:r>
        <w:t xml:space="preserve"> </w:t>
      </w:r>
      <w:r>
        <w:rPr>
          <w:rtl/>
        </w:rPr>
        <w:t xml:space="preserve">ניהול ופיקוח על יחידת השומה, הגבייה, תקציבים, </w:t>
      </w:r>
      <w:proofErr w:type="spellStart"/>
      <w:r>
        <w:rPr>
          <w:rtl/>
        </w:rPr>
        <w:t>חשבות</w:t>
      </w:r>
      <w:proofErr w:type="spellEnd"/>
      <w:r>
        <w:rPr>
          <w:rtl/>
        </w:rPr>
        <w:t xml:space="preserve"> לסוגיה, הנהלת חשבונות, נכסים, שכר, מחסנים, אינוונטר וקניינות, בכפוף להוראות החוק</w:t>
      </w:r>
      <w:r w:rsidR="00CF09AE">
        <w:rPr>
          <w:rFonts w:hint="cs"/>
          <w:rtl/>
        </w:rPr>
        <w:t>.</w:t>
      </w:r>
    </w:p>
    <w:p w:rsidR="000F4680" w:rsidRDefault="00E92EE4" w:rsidP="00CF09AE">
      <w:pPr>
        <w:spacing w:after="0"/>
        <w:rPr>
          <w:rFonts w:hint="cs"/>
          <w:rtl/>
        </w:rPr>
      </w:pPr>
      <w:r>
        <w:rPr>
          <w:rFonts w:ascii="MS Gothic" w:eastAsia="MS Gothic" w:hAnsi="MS Gothic" w:cs="MS Gothic" w:hint="eastAsia"/>
        </w:rPr>
        <w:t>✓</w:t>
      </w:r>
      <w:r>
        <w:t xml:space="preserve"> </w:t>
      </w:r>
      <w:r>
        <w:rPr>
          <w:rtl/>
        </w:rPr>
        <w:t>פיקוח על ניהול כספי הרשות מול גופים פיננסיים</w:t>
      </w:r>
      <w:r w:rsidR="00CF09AE">
        <w:rPr>
          <w:rFonts w:hint="cs"/>
          <w:rtl/>
        </w:rPr>
        <w:t>.</w:t>
      </w:r>
    </w:p>
    <w:p w:rsidR="00E92EE4" w:rsidRDefault="00E92EE4" w:rsidP="00CF09AE">
      <w:pPr>
        <w:spacing w:after="0"/>
        <w:rPr>
          <w:rFonts w:hint="cs"/>
          <w:rtl/>
        </w:rPr>
      </w:pPr>
      <w:r>
        <w:rPr>
          <w:rFonts w:ascii="MS Gothic" w:eastAsia="MS Gothic" w:hAnsi="MS Gothic" w:cs="MS Gothic" w:hint="eastAsia"/>
        </w:rPr>
        <w:t>✓</w:t>
      </w:r>
      <w:r>
        <w:t xml:space="preserve"> </w:t>
      </w:r>
      <w:r>
        <w:rPr>
          <w:rtl/>
        </w:rPr>
        <w:t>תכנון תזרים מזומנים צפוי של הרשות המקומית ובקרה על יישומו</w:t>
      </w:r>
      <w:r w:rsidR="000F4680">
        <w:rPr>
          <w:rFonts w:hint="cs"/>
          <w:rtl/>
        </w:rPr>
        <w:t>.</w:t>
      </w:r>
    </w:p>
    <w:p w:rsidR="007505A0" w:rsidRDefault="000F4680" w:rsidP="00CF09AE">
      <w:pPr>
        <w:spacing w:after="0"/>
        <w:rPr>
          <w:rFonts w:hint="cs"/>
          <w:rtl/>
        </w:rPr>
      </w:pPr>
      <w:r>
        <w:rPr>
          <w:rFonts w:ascii="MS Gothic" w:eastAsia="MS Gothic" w:hAnsi="MS Gothic" w:cs="MS Gothic" w:hint="eastAsia"/>
        </w:rPr>
        <w:t>✓</w:t>
      </w:r>
      <w:r>
        <w:t xml:space="preserve"> </w:t>
      </w:r>
      <w:r>
        <w:rPr>
          <w:rtl/>
        </w:rPr>
        <w:t>פיקוח על ניהול המערך החשבונאי, על פי כללי משרד הפנים, לרישום חשבונאי של כל הפעולות הכספיות בספרים הראשיים</w:t>
      </w:r>
      <w:r>
        <w:t>.</w:t>
      </w:r>
    </w:p>
    <w:p w:rsidR="000F4680" w:rsidRDefault="000F4680" w:rsidP="00CF09AE">
      <w:pPr>
        <w:spacing w:after="0"/>
        <w:rPr>
          <w:rFonts w:hint="cs"/>
          <w:rtl/>
        </w:rPr>
      </w:pPr>
      <w:r>
        <w:rPr>
          <w:rFonts w:ascii="MS Gothic" w:eastAsia="MS Gothic" w:hAnsi="MS Gothic" w:cs="MS Gothic" w:hint="eastAsia"/>
        </w:rPr>
        <w:t>✓</w:t>
      </w:r>
      <w:r>
        <w:t xml:space="preserve"> </w:t>
      </w:r>
      <w:r>
        <w:rPr>
          <w:rtl/>
        </w:rPr>
        <w:t>פיקוח על רישום וניהול ספרי העזר וספרי המלוות והתאמתם לספרים הראשיים</w:t>
      </w:r>
      <w:r>
        <w:t>.</w:t>
      </w:r>
    </w:p>
    <w:p w:rsidR="000F4680" w:rsidRDefault="000F4680" w:rsidP="00CF09AE">
      <w:pPr>
        <w:spacing w:after="0"/>
        <w:rPr>
          <w:rFonts w:hint="cs"/>
          <w:rtl/>
        </w:rPr>
      </w:pPr>
      <w:r>
        <w:rPr>
          <w:rFonts w:ascii="MS Gothic" w:eastAsia="MS Gothic" w:hAnsi="MS Gothic" w:cs="MS Gothic" w:hint="eastAsia"/>
        </w:rPr>
        <w:t>✓</w:t>
      </w:r>
      <w:r>
        <w:t xml:space="preserve"> </w:t>
      </w:r>
      <w:r>
        <w:rPr>
          <w:rtl/>
        </w:rPr>
        <w:t>פיקוח על הכנת דו"חות, על פי דרישות הדין הקיים ובהתאם להנחיות משרד הפנים</w:t>
      </w:r>
      <w:r w:rsidR="00CF09AE">
        <w:rPr>
          <w:rFonts w:hint="cs"/>
          <w:rtl/>
        </w:rPr>
        <w:t>.</w:t>
      </w:r>
    </w:p>
    <w:p w:rsidR="002E4802" w:rsidRDefault="002E4802" w:rsidP="00CF09AE">
      <w:pPr>
        <w:spacing w:after="0"/>
        <w:rPr>
          <w:rFonts w:hint="cs"/>
          <w:rtl/>
        </w:rPr>
      </w:pPr>
    </w:p>
    <w:p w:rsidR="002E4802" w:rsidRDefault="002E4802" w:rsidP="00CF09AE">
      <w:pPr>
        <w:spacing w:after="0"/>
        <w:rPr>
          <w:rFonts w:hint="cs"/>
          <w:rtl/>
        </w:rPr>
      </w:pPr>
    </w:p>
    <w:p w:rsidR="002E4802" w:rsidRDefault="002E4802" w:rsidP="00CF09AE">
      <w:pPr>
        <w:spacing w:after="0"/>
        <w:rPr>
          <w:rFonts w:hint="cs"/>
          <w:rtl/>
        </w:rPr>
      </w:pPr>
    </w:p>
    <w:p w:rsidR="002E4802" w:rsidRDefault="002E4802" w:rsidP="00CF09AE">
      <w:pPr>
        <w:spacing w:after="0"/>
      </w:pPr>
    </w:p>
    <w:p w:rsidR="000F4680" w:rsidRPr="00CF09AE" w:rsidRDefault="000F4680" w:rsidP="002E4802">
      <w:pPr>
        <w:spacing w:after="0"/>
        <w:rPr>
          <w:rFonts w:hint="cs"/>
          <w:b/>
          <w:bCs/>
          <w:rtl/>
        </w:rPr>
      </w:pPr>
      <w:r w:rsidRPr="00CF09AE">
        <w:rPr>
          <w:b/>
          <w:bCs/>
        </w:rPr>
        <w:lastRenderedPageBreak/>
        <w:t xml:space="preserve">• </w:t>
      </w:r>
      <w:r w:rsidRPr="00CF09AE">
        <w:rPr>
          <w:b/>
          <w:bCs/>
          <w:rtl/>
        </w:rPr>
        <w:t xml:space="preserve">ייצוג עמדת יחידת הכספים </w:t>
      </w:r>
      <w:r w:rsidR="00881A22" w:rsidRPr="00CF09AE">
        <w:rPr>
          <w:rFonts w:hint="cs"/>
          <w:b/>
          <w:bCs/>
          <w:rtl/>
        </w:rPr>
        <w:t>(</w:t>
      </w:r>
      <w:r w:rsidRPr="00CF09AE">
        <w:rPr>
          <w:b/>
          <w:bCs/>
          <w:rtl/>
        </w:rPr>
        <w:t>בישיבות פנימיות</w:t>
      </w:r>
      <w:r w:rsidR="00881A22" w:rsidRPr="00CF09AE">
        <w:rPr>
          <w:rFonts w:hint="cs"/>
          <w:b/>
          <w:bCs/>
          <w:rtl/>
        </w:rPr>
        <w:t>)</w:t>
      </w:r>
      <w:r w:rsidRPr="00CF09AE">
        <w:rPr>
          <w:b/>
          <w:bCs/>
          <w:rtl/>
        </w:rPr>
        <w:t xml:space="preserve"> ועמדת הרשות </w:t>
      </w:r>
      <w:r w:rsidR="00881A22" w:rsidRPr="00CF09AE">
        <w:rPr>
          <w:rFonts w:hint="cs"/>
          <w:b/>
          <w:bCs/>
          <w:rtl/>
        </w:rPr>
        <w:t>(</w:t>
      </w:r>
      <w:r w:rsidRPr="00CF09AE">
        <w:rPr>
          <w:b/>
          <w:bCs/>
          <w:rtl/>
        </w:rPr>
        <w:t>בפורומים חיצוניים</w:t>
      </w:r>
      <w:r w:rsidR="00881A22" w:rsidRPr="00CF09AE">
        <w:rPr>
          <w:b/>
          <w:bCs/>
        </w:rPr>
        <w:t>(</w:t>
      </w:r>
      <w:r w:rsidR="00881A22" w:rsidRPr="00CF09AE">
        <w:rPr>
          <w:rFonts w:hint="cs"/>
          <w:b/>
          <w:bCs/>
          <w:rtl/>
        </w:rPr>
        <w:t>:</w:t>
      </w:r>
    </w:p>
    <w:p w:rsidR="00881A22" w:rsidRDefault="00881A22" w:rsidP="002E4802">
      <w:pPr>
        <w:spacing w:after="0"/>
        <w:rPr>
          <w:rFonts w:hint="cs"/>
          <w:rtl/>
        </w:rPr>
      </w:pPr>
      <w:r>
        <w:rPr>
          <w:rFonts w:ascii="MS Gothic" w:eastAsia="MS Gothic" w:hAnsi="MS Gothic" w:cs="MS Gothic" w:hint="eastAsia"/>
        </w:rPr>
        <w:t>✓</w:t>
      </w:r>
      <w:r>
        <w:t xml:space="preserve"> </w:t>
      </w:r>
      <w:r>
        <w:rPr>
          <w:rtl/>
        </w:rPr>
        <w:t>השתתפות בישיבות מועצת הרשות לצורך הצגת חוות דעת מקצועית ובישיבות וועדות אחרות של הרשות המקומית</w:t>
      </w:r>
      <w:r>
        <w:t>.</w:t>
      </w:r>
    </w:p>
    <w:p w:rsidR="00881A22" w:rsidRDefault="00881A22" w:rsidP="002E4802">
      <w:pPr>
        <w:spacing w:after="0"/>
        <w:rPr>
          <w:rFonts w:hint="cs"/>
          <w:rtl/>
        </w:rPr>
      </w:pPr>
      <w:r>
        <w:rPr>
          <w:rFonts w:ascii="MS Gothic" w:eastAsia="MS Gothic" w:hAnsi="MS Gothic" w:cs="MS Gothic" w:hint="eastAsia"/>
        </w:rPr>
        <w:t>✓</w:t>
      </w:r>
      <w:r>
        <w:t xml:space="preserve"> </w:t>
      </w:r>
      <w:r>
        <w:rPr>
          <w:rtl/>
        </w:rPr>
        <w:t>מתן ייעוץ פיננסי שוטף, לראש הרשות/למנכ"ל ולגורמי ניהול ברשות מקומית</w:t>
      </w:r>
      <w:r>
        <w:rPr>
          <w:rFonts w:hint="cs"/>
          <w:rtl/>
        </w:rPr>
        <w:t>.</w:t>
      </w:r>
    </w:p>
    <w:p w:rsidR="00881A22" w:rsidRDefault="00881A22" w:rsidP="002E4802">
      <w:pPr>
        <w:spacing w:after="0"/>
        <w:rPr>
          <w:rFonts w:hint="cs"/>
          <w:rtl/>
        </w:rPr>
      </w:pPr>
      <w:r>
        <w:rPr>
          <w:rFonts w:ascii="MS Gothic" w:eastAsia="MS Gothic" w:hAnsi="MS Gothic" w:cs="MS Gothic" w:hint="eastAsia"/>
        </w:rPr>
        <w:t>✓</w:t>
      </w:r>
      <w:r>
        <w:t xml:space="preserve"> </w:t>
      </w:r>
      <w:r>
        <w:rPr>
          <w:rtl/>
        </w:rPr>
        <w:t>אישור תקציבי להתקשרויות ולהעסקת עובדים חדשים בטרם החל תהליך הגיוס</w:t>
      </w:r>
      <w:r>
        <w:t>.</w:t>
      </w:r>
    </w:p>
    <w:p w:rsidR="00881A22" w:rsidRDefault="00881A22" w:rsidP="002E4802">
      <w:pPr>
        <w:spacing w:after="0"/>
        <w:rPr>
          <w:rFonts w:hint="cs"/>
          <w:rtl/>
        </w:rPr>
      </w:pPr>
      <w:r>
        <w:rPr>
          <w:rFonts w:ascii="MS Gothic" w:eastAsia="MS Gothic" w:hAnsi="MS Gothic" w:cs="MS Gothic" w:hint="eastAsia"/>
        </w:rPr>
        <w:t>✓</w:t>
      </w:r>
      <w:r>
        <w:t xml:space="preserve"> </w:t>
      </w:r>
      <w:r>
        <w:rPr>
          <w:rtl/>
        </w:rPr>
        <w:t>ייצוג הרשות המקומית בנושאים פיננסיים בפני משרד הפנים ומשרדי ממשלה אחרים ובפני גופים נוספים ככל שיידרש</w:t>
      </w:r>
      <w:r>
        <w:rPr>
          <w:rFonts w:hint="cs"/>
          <w:rtl/>
        </w:rPr>
        <w:t>.</w:t>
      </w:r>
    </w:p>
    <w:p w:rsidR="00881A22" w:rsidRPr="000E0036" w:rsidRDefault="00881A22" w:rsidP="002E4802">
      <w:pPr>
        <w:spacing w:after="0"/>
        <w:rPr>
          <w:rFonts w:hint="cs"/>
          <w:b/>
          <w:bCs/>
          <w:rtl/>
        </w:rPr>
      </w:pPr>
      <w:r>
        <w:t xml:space="preserve">• </w:t>
      </w:r>
      <w:r w:rsidRPr="000E0036">
        <w:rPr>
          <w:b/>
          <w:bCs/>
          <w:rtl/>
        </w:rPr>
        <w:t>איזון בין צרכי הרשות לבין הצורך לשמירה על איזון תקציבי</w:t>
      </w:r>
      <w:r w:rsidRPr="000E0036">
        <w:rPr>
          <w:b/>
          <w:bCs/>
        </w:rPr>
        <w:t>.</w:t>
      </w:r>
    </w:p>
    <w:p w:rsidR="00881A22" w:rsidRPr="000E0036" w:rsidRDefault="0072055C" w:rsidP="002E4802">
      <w:pPr>
        <w:spacing w:after="0"/>
        <w:rPr>
          <w:rFonts w:hint="cs"/>
          <w:b/>
          <w:bCs/>
          <w:rtl/>
        </w:rPr>
      </w:pPr>
      <w:r w:rsidRPr="000E0036">
        <w:rPr>
          <w:b/>
          <w:bCs/>
        </w:rPr>
        <w:t xml:space="preserve">• </w:t>
      </w:r>
      <w:r w:rsidRPr="000E0036">
        <w:rPr>
          <w:b/>
          <w:bCs/>
          <w:rtl/>
        </w:rPr>
        <w:t>מטלות נוספות בהתאם לבקשת ראש הרשות או מנכ"ל המועצה</w:t>
      </w:r>
      <w:r w:rsidRPr="000E0036">
        <w:rPr>
          <w:b/>
          <w:bCs/>
        </w:rPr>
        <w:t>.</w:t>
      </w:r>
    </w:p>
    <w:p w:rsidR="005302A3" w:rsidRDefault="005302A3" w:rsidP="00881A22">
      <w:pPr>
        <w:rPr>
          <w:rFonts w:hint="cs"/>
          <w:rtl/>
        </w:rPr>
      </w:pPr>
    </w:p>
    <w:p w:rsidR="0072055C" w:rsidRPr="005302A3" w:rsidRDefault="0072055C" w:rsidP="005302A3">
      <w:pPr>
        <w:spacing w:after="0"/>
        <w:rPr>
          <w:rFonts w:hint="cs"/>
          <w:b/>
          <w:bCs/>
          <w:u w:val="single"/>
          <w:rtl/>
        </w:rPr>
      </w:pPr>
      <w:r w:rsidRPr="005302A3">
        <w:rPr>
          <w:b/>
          <w:bCs/>
          <w:u w:val="single"/>
          <w:rtl/>
        </w:rPr>
        <w:t>תנאי סף</w:t>
      </w:r>
      <w:r w:rsidRPr="005302A3">
        <w:rPr>
          <w:b/>
          <w:bCs/>
          <w:u w:val="single"/>
        </w:rPr>
        <w:t>:</w:t>
      </w:r>
    </w:p>
    <w:p w:rsidR="0072055C" w:rsidRPr="0072055C" w:rsidRDefault="0072055C" w:rsidP="005302A3">
      <w:pPr>
        <w:spacing w:after="0"/>
        <w:rPr>
          <w:rFonts w:hint="cs"/>
          <w:b/>
          <w:bCs/>
          <w:u w:val="single"/>
          <w:rtl/>
        </w:rPr>
      </w:pPr>
      <w:r w:rsidRPr="0072055C">
        <w:rPr>
          <w:b/>
          <w:bCs/>
          <w:u w:val="single"/>
          <w:rtl/>
        </w:rPr>
        <w:t xml:space="preserve">השכלה </w:t>
      </w:r>
    </w:p>
    <w:p w:rsidR="0072055C" w:rsidRPr="0072055C" w:rsidRDefault="0072055C" w:rsidP="005302A3">
      <w:pPr>
        <w:spacing w:after="0"/>
        <w:rPr>
          <w:rFonts w:hint="cs"/>
          <w:rtl/>
        </w:rPr>
      </w:pPr>
      <w:r>
        <w:rPr>
          <w:rtl/>
        </w:rPr>
        <w:t>בעל תואר אקדמאי באחד מהתחומים הבאים: כלכלה, חשבונאות, ראיית חשבון, מנהל עסקים, מדיניות ציבורית, מנהל ציבורי ו/או הנדסת תעשייה וניהול או בעל תואר אקדמי אחר, שסיים את קורס הגזברים ברשויות המקומיות בהצלחה וזכאי לקבל תעודה על כך</w:t>
      </w:r>
      <w:r>
        <w:t>.</w:t>
      </w:r>
    </w:p>
    <w:p w:rsidR="0072055C" w:rsidRDefault="0072055C" w:rsidP="005302A3">
      <w:pPr>
        <w:spacing w:after="0"/>
        <w:rPr>
          <w:rFonts w:hint="cs"/>
          <w:rtl/>
        </w:rPr>
      </w:pPr>
      <w:r w:rsidRPr="0072055C">
        <w:rPr>
          <w:b/>
          <w:bCs/>
          <w:u w:val="single"/>
          <w:rtl/>
        </w:rPr>
        <w:t>ניסיון תעסוקתי</w:t>
      </w:r>
      <w:r w:rsidRPr="0072055C">
        <w:rPr>
          <w:b/>
          <w:bCs/>
          <w:u w:val="single"/>
        </w:rPr>
        <w:t>:</w:t>
      </w:r>
      <w:r>
        <w:t xml:space="preserve"> </w:t>
      </w:r>
    </w:p>
    <w:p w:rsidR="000F4680" w:rsidRDefault="0072055C" w:rsidP="005302A3">
      <w:pPr>
        <w:spacing w:after="0"/>
        <w:rPr>
          <w:rFonts w:hint="cs"/>
          <w:rtl/>
        </w:rPr>
      </w:pPr>
      <w:r>
        <w:rPr>
          <w:rtl/>
        </w:rPr>
        <w:t>ניסיון תעסוקתי מצטבר בתחום הכספים והגזברות )כגון: ניהול חשבונות, הכנת תקציב</w:t>
      </w:r>
      <w:r>
        <w:t xml:space="preserve">, </w:t>
      </w:r>
      <w:proofErr w:type="spellStart"/>
      <w:r>
        <w:rPr>
          <w:rtl/>
        </w:rPr>
        <w:t>חשבות</w:t>
      </w:r>
      <w:proofErr w:type="spellEnd"/>
      <w:r>
        <w:rPr>
          <w:rtl/>
        </w:rPr>
        <w:t xml:space="preserve"> שכר, ניהול גביה, הכנת דו"חות כספיים וכדומה( – לפחות 7 שנות ניסיון תעסוקתי</w:t>
      </w:r>
      <w:r>
        <w:rPr>
          <w:rFonts w:hint="cs"/>
          <w:rtl/>
        </w:rPr>
        <w:t>.</w:t>
      </w:r>
    </w:p>
    <w:p w:rsidR="0072055C" w:rsidRPr="0072055C" w:rsidRDefault="0072055C" w:rsidP="005302A3">
      <w:pPr>
        <w:spacing w:after="0"/>
        <w:rPr>
          <w:b/>
          <w:bCs/>
          <w:u w:val="single"/>
        </w:rPr>
      </w:pPr>
      <w:r w:rsidRPr="0072055C">
        <w:rPr>
          <w:b/>
          <w:bCs/>
          <w:u w:val="single"/>
          <w:rtl/>
        </w:rPr>
        <w:t>ניסיון ניהולי</w:t>
      </w:r>
      <w:r w:rsidRPr="0072055C">
        <w:rPr>
          <w:b/>
          <w:bCs/>
          <w:u w:val="single"/>
        </w:rPr>
        <w:t xml:space="preserve">: </w:t>
      </w:r>
    </w:p>
    <w:p w:rsidR="0072055C" w:rsidRDefault="005302A3" w:rsidP="005302A3">
      <w:pPr>
        <w:spacing w:after="0"/>
        <w:rPr>
          <w:rFonts w:hint="cs"/>
          <w:rtl/>
        </w:rPr>
      </w:pPr>
      <w:r>
        <w:rPr>
          <w:rFonts w:hint="cs"/>
          <w:rtl/>
        </w:rPr>
        <w:t>(</w:t>
      </w:r>
      <w:r w:rsidR="0072055C">
        <w:rPr>
          <w:rtl/>
        </w:rPr>
        <w:t>הכוונה לניסיון בניהול כללי, ניהול מו"מ, בניה וניהול תקציב, הנחיה והובלה של צוות עובדים באופן ישיר או עקיף</w:t>
      </w:r>
      <w:r>
        <w:rPr>
          <w:rFonts w:hint="cs"/>
          <w:rtl/>
        </w:rPr>
        <w:t>)</w:t>
      </w:r>
      <w:r w:rsidR="0072055C">
        <w:rPr>
          <w:rtl/>
        </w:rPr>
        <w:t xml:space="preserve"> בהיקף משמעותי המונה 5 עובדים לפחות, לפחות 4 שנות ניסיון ניהולי</w:t>
      </w:r>
      <w:r w:rsidR="0072055C">
        <w:t>.</w:t>
      </w:r>
    </w:p>
    <w:p w:rsidR="0072055C" w:rsidRDefault="0072055C" w:rsidP="0072055C">
      <w:pPr>
        <w:rPr>
          <w:rFonts w:hint="cs"/>
          <w:b/>
          <w:bCs/>
          <w:u w:val="single"/>
          <w:rtl/>
        </w:rPr>
      </w:pPr>
    </w:p>
    <w:p w:rsidR="0072055C" w:rsidRDefault="0072055C" w:rsidP="005302A3">
      <w:pPr>
        <w:spacing w:after="0"/>
        <w:rPr>
          <w:rFonts w:hint="cs"/>
          <w:rtl/>
        </w:rPr>
      </w:pPr>
      <w:r w:rsidRPr="0072055C">
        <w:rPr>
          <w:b/>
          <w:bCs/>
          <w:u w:val="single"/>
          <w:rtl/>
        </w:rPr>
        <w:t>ניסיון ניהולי חלופי במכרז פומבי בלבד</w:t>
      </w:r>
      <w:r>
        <w:rPr>
          <w:rtl/>
        </w:rPr>
        <w:t xml:space="preserve"> – מתייחס למי שהועסק ברשות מקומית מספר שנים השווה לדרישה בנושא שנות הניסיון התעסוקתי, בתפקיד מקצועי עצמאי ברמת מנהל מחלקה ומעלה )בהתאם לרמת הרשות בחוברת מסלולי הקידום(. יובהר כי שנות הניסיון שתילקחנה בחשבון הינן רק שנות עבודתו של המועמד בתפקיד ברמת מנהל מחלקה ומעלה ולא כל שנות עבודתו ברשות המקומית</w:t>
      </w:r>
      <w:r>
        <w:t xml:space="preserve">. </w:t>
      </w:r>
      <w:r>
        <w:rPr>
          <w:rtl/>
        </w:rPr>
        <w:t>מובן, כי דרישה חלופית זו היא בנוסף לדרישת הניסיון התעסוקתי וההשכלה כאמור לעיל</w:t>
      </w:r>
      <w:r>
        <w:t>.</w:t>
      </w:r>
    </w:p>
    <w:p w:rsidR="005302A3" w:rsidRDefault="005302A3" w:rsidP="005302A3">
      <w:pPr>
        <w:spacing w:after="0"/>
        <w:rPr>
          <w:rFonts w:hint="cs"/>
          <w:rtl/>
        </w:rPr>
      </w:pPr>
    </w:p>
    <w:p w:rsidR="0072055C" w:rsidRPr="0072055C" w:rsidRDefault="0072055C" w:rsidP="0072055C">
      <w:pPr>
        <w:rPr>
          <w:rFonts w:hint="cs"/>
          <w:b/>
          <w:bCs/>
          <w:rtl/>
        </w:rPr>
      </w:pPr>
      <w:r w:rsidRPr="0072055C">
        <w:rPr>
          <w:b/>
          <w:bCs/>
          <w:rtl/>
        </w:rPr>
        <w:t>מועמד שייבחר ולא מילא לפני כן תפקיד של גזבר ברשות מקומית במשך שנתיים לפחות, יחויב להשתתף בקורס גזברים ברשויות המקומיות בתוך שנתיים מיום תחילת עבודתו כגזבר ברשות המקומית</w:t>
      </w:r>
      <w:r w:rsidRPr="0072055C">
        <w:rPr>
          <w:b/>
          <w:bCs/>
        </w:rPr>
        <w:t xml:space="preserve">. </w:t>
      </w:r>
      <w:r w:rsidRPr="0072055C">
        <w:rPr>
          <w:b/>
          <w:bCs/>
          <w:rtl/>
        </w:rPr>
        <w:t>סיום בהצלחה של קורס הגזברים מהווה תנאי לקידום שכר העובד על פי חוזה הבכירים</w:t>
      </w:r>
      <w:r w:rsidRPr="0072055C">
        <w:rPr>
          <w:b/>
          <w:bCs/>
        </w:rPr>
        <w:t xml:space="preserve">. </w:t>
      </w:r>
      <w:r w:rsidRPr="0072055C">
        <w:rPr>
          <w:b/>
          <w:bCs/>
          <w:rtl/>
        </w:rPr>
        <w:t>תנאי זה נוסף לתנאים הקיימים ומפורטים בחוזר המנכ"ל 2011/1</w:t>
      </w:r>
      <w:r w:rsidRPr="0072055C">
        <w:rPr>
          <w:b/>
          <w:bCs/>
        </w:rPr>
        <w:t>.</w:t>
      </w:r>
    </w:p>
    <w:p w:rsidR="0072055C" w:rsidRPr="0072055C" w:rsidRDefault="0072055C" w:rsidP="005302A3">
      <w:pPr>
        <w:spacing w:after="0"/>
        <w:rPr>
          <w:rFonts w:hint="cs"/>
          <w:b/>
          <w:bCs/>
          <w:u w:val="single"/>
        </w:rPr>
      </w:pPr>
      <w:r w:rsidRPr="0072055C">
        <w:rPr>
          <w:b/>
          <w:bCs/>
          <w:u w:val="single"/>
          <w:rtl/>
        </w:rPr>
        <w:t>כישורים אישיים</w:t>
      </w:r>
      <w:r w:rsidRPr="0072055C">
        <w:rPr>
          <w:rFonts w:hint="cs"/>
          <w:b/>
          <w:bCs/>
          <w:u w:val="single"/>
          <w:rtl/>
        </w:rPr>
        <w:t>:</w:t>
      </w:r>
    </w:p>
    <w:p w:rsidR="0072055C" w:rsidRDefault="0072055C" w:rsidP="005302A3">
      <w:pPr>
        <w:spacing w:after="0"/>
        <w:rPr>
          <w:rFonts w:hint="cs"/>
          <w:b/>
          <w:bCs/>
          <w:rtl/>
        </w:rPr>
      </w:pPr>
      <w:r w:rsidRPr="0072055C">
        <w:rPr>
          <w:b/>
          <w:bCs/>
          <w:rtl/>
        </w:rPr>
        <w:t>תכונות אישיות:</w:t>
      </w:r>
      <w:r>
        <w:rPr>
          <w:rtl/>
        </w:rPr>
        <w:t xml:space="preserve"> אמינות ומהימנות, קפדנות ודייקנות בביצוע, ערנות ודריכות, הבנה ותפיסה, כושר למידה, מרץ ופעלתנות, שקדנות וחריצות, יכולת התבטאות בכתב ובע"פ</w:t>
      </w:r>
      <w:r>
        <w:t xml:space="preserve">, </w:t>
      </w:r>
      <w:r>
        <w:rPr>
          <w:rtl/>
        </w:rPr>
        <w:t>יחסי אנוש טובים</w:t>
      </w:r>
      <w:r>
        <w:t>.</w:t>
      </w:r>
    </w:p>
    <w:p w:rsidR="0072055C" w:rsidRDefault="0072055C" w:rsidP="005302A3">
      <w:pPr>
        <w:spacing w:after="0"/>
        <w:rPr>
          <w:rFonts w:hint="cs"/>
          <w:b/>
          <w:bCs/>
          <w:rtl/>
        </w:rPr>
      </w:pPr>
      <w:r w:rsidRPr="0072055C">
        <w:rPr>
          <w:b/>
          <w:bCs/>
          <w:rtl/>
        </w:rPr>
        <w:t>תכונות ניהול וארגון:</w:t>
      </w:r>
      <w:r>
        <w:rPr>
          <w:rtl/>
        </w:rPr>
        <w:t xml:space="preserve"> יכולת קבלת החלטות, כושר ניהול עובדים והנעתם, כושר עבודה בצוות, יכולת ארגון ותכנון, יכולת תיאום, פיקוח ובקרה, סמכותיות, נשיאה באחריות</w:t>
      </w:r>
      <w:r>
        <w:t xml:space="preserve">, </w:t>
      </w:r>
      <w:r>
        <w:rPr>
          <w:rtl/>
        </w:rPr>
        <w:t>כושר ניהול מו"מ, ייצוג הרשות בפני גורמים חיצוניים, עבודה בשעות בלתי שגרתיות</w:t>
      </w:r>
      <w:r>
        <w:t>.</w:t>
      </w:r>
    </w:p>
    <w:p w:rsidR="005302A3" w:rsidRDefault="005302A3" w:rsidP="005302A3">
      <w:pPr>
        <w:spacing w:after="0"/>
        <w:rPr>
          <w:rFonts w:hint="cs"/>
          <w:b/>
          <w:bCs/>
          <w:rtl/>
        </w:rPr>
      </w:pPr>
    </w:p>
    <w:p w:rsidR="004238FF" w:rsidRDefault="004238FF" w:rsidP="005302A3">
      <w:pPr>
        <w:spacing w:after="0"/>
        <w:rPr>
          <w:rFonts w:hint="cs"/>
          <w:b/>
          <w:bCs/>
          <w:u w:val="single"/>
          <w:rtl/>
        </w:rPr>
      </w:pPr>
      <w:r w:rsidRPr="004238FF">
        <w:rPr>
          <w:b/>
          <w:bCs/>
          <w:u w:val="single"/>
          <w:rtl/>
        </w:rPr>
        <w:t>דרישות ייחודיות לתפקיד</w:t>
      </w:r>
      <w:r w:rsidRPr="004238FF">
        <w:rPr>
          <w:rFonts w:hint="cs"/>
          <w:b/>
          <w:bCs/>
          <w:rtl/>
        </w:rPr>
        <w:t>:</w:t>
      </w:r>
    </w:p>
    <w:p w:rsidR="004238FF" w:rsidRDefault="004238FF" w:rsidP="005302A3">
      <w:pPr>
        <w:spacing w:after="0"/>
        <w:rPr>
          <w:rFonts w:hint="cs"/>
          <w:b/>
          <w:bCs/>
          <w:u w:val="single"/>
          <w:rtl/>
        </w:rPr>
      </w:pPr>
      <w:r>
        <w:rPr>
          <w:rtl/>
        </w:rPr>
        <w:t xml:space="preserve">ידיעת חוק התקציב, הכרת </w:t>
      </w:r>
      <w:proofErr w:type="spellStart"/>
      <w:r>
        <w:rPr>
          <w:rtl/>
        </w:rPr>
        <w:t>התכ"מ</w:t>
      </w:r>
      <w:proofErr w:type="spellEnd"/>
      <w:r>
        <w:rPr>
          <w:rtl/>
        </w:rPr>
        <w:t xml:space="preserve"> וכל תקנה, הוראה ונוהל, הקשורים בניהול כספי המועצה</w:t>
      </w:r>
      <w:r>
        <w:t>.</w:t>
      </w:r>
    </w:p>
    <w:p w:rsidR="004238FF" w:rsidRDefault="004238FF" w:rsidP="005302A3">
      <w:pPr>
        <w:spacing w:after="0"/>
        <w:rPr>
          <w:rFonts w:hint="cs"/>
          <w:rtl/>
        </w:rPr>
      </w:pPr>
      <w:r w:rsidRPr="004238FF">
        <w:rPr>
          <w:b/>
          <w:bCs/>
          <w:u w:val="single"/>
          <w:rtl/>
        </w:rPr>
        <w:t>מצבי תפקיד</w:t>
      </w:r>
      <w:r>
        <w:t xml:space="preserve">: </w:t>
      </w:r>
    </w:p>
    <w:p w:rsidR="004238FF" w:rsidRDefault="004238FF" w:rsidP="005302A3">
      <w:pPr>
        <w:spacing w:after="0"/>
        <w:rPr>
          <w:rFonts w:hint="cs"/>
          <w:b/>
          <w:bCs/>
          <w:u w:val="single"/>
          <w:rtl/>
        </w:rPr>
      </w:pPr>
      <w:r>
        <w:rPr>
          <w:rtl/>
        </w:rPr>
        <w:t>התמודדות עם לחץ ושחיקה, טיפול בו זמנית במספר נושאים, התמדה, יכולת פתרון בעיות</w:t>
      </w:r>
      <w:r>
        <w:t>.</w:t>
      </w:r>
    </w:p>
    <w:p w:rsidR="005302A3" w:rsidRDefault="005302A3" w:rsidP="005302A3">
      <w:pPr>
        <w:spacing w:after="0"/>
        <w:rPr>
          <w:rFonts w:hint="cs"/>
          <w:b/>
          <w:bCs/>
          <w:u w:val="single"/>
          <w:rtl/>
        </w:rPr>
      </w:pPr>
    </w:p>
    <w:p w:rsidR="005302A3" w:rsidRDefault="005302A3" w:rsidP="005302A3">
      <w:pPr>
        <w:spacing w:after="0"/>
        <w:rPr>
          <w:rFonts w:hint="cs"/>
          <w:b/>
          <w:bCs/>
          <w:u w:val="single"/>
          <w:rtl/>
        </w:rPr>
      </w:pPr>
    </w:p>
    <w:p w:rsidR="005302A3" w:rsidRDefault="005302A3" w:rsidP="005302A3">
      <w:pPr>
        <w:spacing w:after="0"/>
        <w:rPr>
          <w:rFonts w:hint="cs"/>
          <w:b/>
          <w:bCs/>
          <w:u w:val="single"/>
          <w:rtl/>
        </w:rPr>
      </w:pPr>
    </w:p>
    <w:p w:rsidR="005302A3" w:rsidRDefault="005302A3" w:rsidP="005302A3">
      <w:pPr>
        <w:spacing w:after="0"/>
        <w:rPr>
          <w:rFonts w:hint="cs"/>
          <w:b/>
          <w:bCs/>
          <w:u w:val="single"/>
          <w:rtl/>
        </w:rPr>
      </w:pPr>
    </w:p>
    <w:p w:rsidR="004238FF" w:rsidRDefault="004238FF" w:rsidP="005302A3">
      <w:pPr>
        <w:spacing w:after="0"/>
        <w:rPr>
          <w:rFonts w:hint="cs"/>
          <w:b/>
          <w:bCs/>
          <w:u w:val="single"/>
          <w:rtl/>
        </w:rPr>
      </w:pPr>
      <w:r w:rsidRPr="004238FF">
        <w:rPr>
          <w:b/>
          <w:bCs/>
          <w:u w:val="single"/>
          <w:rtl/>
        </w:rPr>
        <w:lastRenderedPageBreak/>
        <w:t>דרישות נוספות</w:t>
      </w:r>
      <w:r>
        <w:t>:</w:t>
      </w:r>
    </w:p>
    <w:p w:rsidR="004238FF" w:rsidRDefault="004238FF" w:rsidP="005302A3">
      <w:pPr>
        <w:spacing w:after="0"/>
        <w:rPr>
          <w:rFonts w:hint="cs"/>
          <w:b/>
          <w:bCs/>
          <w:u w:val="single"/>
          <w:rtl/>
        </w:rPr>
      </w:pPr>
      <w:r>
        <w:t xml:space="preserve">• </w:t>
      </w:r>
      <w:r>
        <w:rPr>
          <w:rtl/>
        </w:rPr>
        <w:t>תושב ישראל</w:t>
      </w:r>
      <w:r>
        <w:t>.</w:t>
      </w:r>
    </w:p>
    <w:p w:rsidR="004238FF" w:rsidRDefault="004238FF" w:rsidP="005302A3">
      <w:pPr>
        <w:spacing w:after="0"/>
        <w:rPr>
          <w:rFonts w:hint="cs"/>
          <w:b/>
          <w:bCs/>
          <w:u w:val="single"/>
          <w:rtl/>
        </w:rPr>
      </w:pPr>
      <w:r>
        <w:t xml:space="preserve">• </w:t>
      </w:r>
      <w:r>
        <w:rPr>
          <w:rtl/>
        </w:rPr>
        <w:t xml:space="preserve">לא הורשע בעבירה שיש </w:t>
      </w:r>
      <w:proofErr w:type="spellStart"/>
      <w:r>
        <w:rPr>
          <w:rtl/>
        </w:rPr>
        <w:t>עימה</w:t>
      </w:r>
      <w:proofErr w:type="spellEnd"/>
      <w:r>
        <w:rPr>
          <w:rtl/>
        </w:rPr>
        <w:t xml:space="preserve"> קלון</w:t>
      </w:r>
      <w:r>
        <w:t>.</w:t>
      </w:r>
    </w:p>
    <w:p w:rsidR="004238FF" w:rsidRDefault="004238FF" w:rsidP="005302A3">
      <w:pPr>
        <w:spacing w:after="0"/>
        <w:rPr>
          <w:rFonts w:hint="cs"/>
          <w:b/>
          <w:bCs/>
          <w:u w:val="single"/>
          <w:rtl/>
        </w:rPr>
      </w:pPr>
      <w:r>
        <w:t xml:space="preserve">• </w:t>
      </w:r>
      <w:r>
        <w:rPr>
          <w:rtl/>
        </w:rPr>
        <w:t>אינו חבר בהנהלה פעילה של מפלגה או בהנהלה פעילה או גוף דומה אחר של רשימת מועמדים שהתמודדה בבחירות לרשות מקומית</w:t>
      </w:r>
      <w:r>
        <w:t>.</w:t>
      </w:r>
    </w:p>
    <w:p w:rsidR="004238FF" w:rsidRDefault="004238FF" w:rsidP="005302A3">
      <w:pPr>
        <w:spacing w:after="0"/>
        <w:rPr>
          <w:rFonts w:hint="cs"/>
          <w:b/>
          <w:bCs/>
          <w:u w:val="single"/>
          <w:rtl/>
        </w:rPr>
      </w:pPr>
      <w:r>
        <w:t xml:space="preserve">• </w:t>
      </w:r>
      <w:r>
        <w:rPr>
          <w:rtl/>
        </w:rPr>
        <w:t>לא כיהן כחבר מועצה ברשות המקומית במהלך עשר השנים האחרונות</w:t>
      </w:r>
      <w:r>
        <w:t>.</w:t>
      </w:r>
    </w:p>
    <w:p w:rsidR="004238FF" w:rsidRDefault="004238FF" w:rsidP="005302A3">
      <w:pPr>
        <w:spacing w:after="0"/>
        <w:rPr>
          <w:rFonts w:hint="cs"/>
          <w:b/>
          <w:bCs/>
          <w:u w:val="single"/>
          <w:rtl/>
        </w:rPr>
      </w:pPr>
      <w:r>
        <w:t xml:space="preserve">• </w:t>
      </w:r>
      <w:r>
        <w:rPr>
          <w:rtl/>
        </w:rPr>
        <w:t>לא כיהן כחבר מועצה ברשות מקומית הגובלת עם הרשות המקומית במהלך השנתיים האחרונות</w:t>
      </w:r>
      <w:r>
        <w:t>.</w:t>
      </w:r>
    </w:p>
    <w:p w:rsidR="004238FF" w:rsidRDefault="004238FF" w:rsidP="005302A3">
      <w:pPr>
        <w:spacing w:after="0"/>
        <w:rPr>
          <w:rFonts w:hint="cs"/>
          <w:b/>
          <w:bCs/>
          <w:u w:val="single"/>
          <w:rtl/>
        </w:rPr>
      </w:pPr>
      <w:r>
        <w:t xml:space="preserve">• </w:t>
      </w:r>
      <w:r>
        <w:rPr>
          <w:rtl/>
        </w:rPr>
        <w:t>לא היה מועמד בבחירות האחרונות לרשות מקומית</w:t>
      </w:r>
      <w:r>
        <w:t>.</w:t>
      </w:r>
    </w:p>
    <w:p w:rsidR="004238FF" w:rsidRDefault="004238FF" w:rsidP="005302A3">
      <w:pPr>
        <w:spacing w:after="0"/>
        <w:rPr>
          <w:rFonts w:hint="cs"/>
          <w:b/>
          <w:bCs/>
          <w:u w:val="single"/>
          <w:rtl/>
        </w:rPr>
      </w:pPr>
      <w:r>
        <w:t xml:space="preserve">• </w:t>
      </w:r>
      <w:r>
        <w:rPr>
          <w:rtl/>
        </w:rPr>
        <w:t>שליטה מלאה בשפה העברית – חובה</w:t>
      </w:r>
      <w:r>
        <w:t>.</w:t>
      </w:r>
    </w:p>
    <w:p w:rsidR="004238FF" w:rsidRDefault="004238FF" w:rsidP="005302A3">
      <w:pPr>
        <w:spacing w:after="0"/>
        <w:rPr>
          <w:rFonts w:hint="cs"/>
          <w:rtl/>
        </w:rPr>
      </w:pPr>
      <w:r>
        <w:t xml:space="preserve">• </w:t>
      </w:r>
      <w:r>
        <w:rPr>
          <w:rtl/>
        </w:rPr>
        <w:t>חובה היכרות עם תוכנת</w:t>
      </w:r>
      <w:r>
        <w:rPr>
          <w:rFonts w:hint="cs"/>
          <w:rtl/>
        </w:rPr>
        <w:t xml:space="preserve"> </w:t>
      </w:r>
      <w:r>
        <w:t xml:space="preserve"> </w:t>
      </w:r>
      <w:r>
        <w:t xml:space="preserve">. </w:t>
      </w:r>
      <w:r>
        <w:t>OFFICE</w:t>
      </w:r>
      <w:r>
        <w:t>-</w:t>
      </w:r>
      <w:r>
        <w:rPr>
          <w:rFonts w:hint="cs"/>
          <w:rtl/>
        </w:rPr>
        <w:t xml:space="preserve"> </w:t>
      </w:r>
    </w:p>
    <w:p w:rsidR="0021640E" w:rsidRDefault="0021640E" w:rsidP="005302A3">
      <w:pPr>
        <w:spacing w:after="0"/>
        <w:rPr>
          <w:rFonts w:hint="cs"/>
          <w:b/>
          <w:bCs/>
          <w:u w:val="single"/>
          <w:rtl/>
        </w:rPr>
      </w:pPr>
    </w:p>
    <w:p w:rsidR="004238FF" w:rsidRDefault="004238FF" w:rsidP="0021640E">
      <w:pPr>
        <w:spacing w:after="0"/>
        <w:rPr>
          <w:rFonts w:hint="cs"/>
          <w:b/>
          <w:bCs/>
          <w:u w:val="single"/>
          <w:rtl/>
        </w:rPr>
      </w:pPr>
      <w:r w:rsidRPr="004238FF">
        <w:rPr>
          <w:b/>
          <w:bCs/>
          <w:u w:val="single"/>
          <w:rtl/>
        </w:rPr>
        <w:t>מסמכים שיש לצרף לבקשה</w:t>
      </w:r>
      <w:r>
        <w:t>:</w:t>
      </w:r>
    </w:p>
    <w:p w:rsidR="004238FF" w:rsidRDefault="004238FF" w:rsidP="0021640E">
      <w:pPr>
        <w:spacing w:after="0"/>
        <w:rPr>
          <w:rFonts w:hint="cs"/>
          <w:b/>
          <w:bCs/>
          <w:u w:val="single"/>
          <w:rtl/>
        </w:rPr>
      </w:pPr>
      <w:r>
        <w:t xml:space="preserve">• </w:t>
      </w:r>
      <w:r>
        <w:rPr>
          <w:rtl/>
        </w:rPr>
        <w:t>קורות חיים</w:t>
      </w:r>
    </w:p>
    <w:p w:rsidR="004238FF" w:rsidRDefault="004238FF" w:rsidP="0021640E">
      <w:pPr>
        <w:spacing w:after="0"/>
        <w:rPr>
          <w:rFonts w:hint="cs"/>
          <w:b/>
          <w:bCs/>
          <w:u w:val="single"/>
          <w:rtl/>
        </w:rPr>
      </w:pPr>
      <w:r>
        <w:t xml:space="preserve">• </w:t>
      </w:r>
      <w:r>
        <w:rPr>
          <w:rtl/>
        </w:rPr>
        <w:t>תעודות המעידות על השכלה וניסיון נדרשים</w:t>
      </w:r>
      <w:r>
        <w:t>.</w:t>
      </w:r>
    </w:p>
    <w:p w:rsidR="004238FF" w:rsidRDefault="004238FF" w:rsidP="0021640E">
      <w:pPr>
        <w:spacing w:after="0"/>
        <w:rPr>
          <w:rFonts w:hint="cs"/>
          <w:b/>
          <w:bCs/>
          <w:u w:val="single"/>
          <w:rtl/>
        </w:rPr>
      </w:pPr>
      <w:r>
        <w:t xml:space="preserve">• </w:t>
      </w:r>
      <w:r>
        <w:rPr>
          <w:rtl/>
        </w:rPr>
        <w:t>המלצות</w:t>
      </w:r>
    </w:p>
    <w:p w:rsidR="003F5AC5" w:rsidRPr="003F5AC5" w:rsidRDefault="003F5AC5" w:rsidP="0021640E">
      <w:pPr>
        <w:spacing w:after="0"/>
        <w:rPr>
          <w:rFonts w:hint="cs"/>
          <w:rtl/>
        </w:rPr>
      </w:pPr>
      <w:r w:rsidRPr="003F5AC5">
        <w:rPr>
          <w:rFonts w:ascii="Arial" w:hAnsi="Arial" w:cs="Arial"/>
          <w:b/>
          <w:bCs/>
          <w:rtl/>
        </w:rPr>
        <w:t>●</w:t>
      </w:r>
      <w:r w:rsidRPr="003F5AC5">
        <w:rPr>
          <w:rFonts w:hint="cs"/>
          <w:b/>
          <w:bCs/>
          <w:rtl/>
        </w:rPr>
        <w:t xml:space="preserve"> </w:t>
      </w:r>
      <w:r w:rsidRPr="003F5AC5">
        <w:rPr>
          <w:rFonts w:hint="cs"/>
          <w:rtl/>
        </w:rPr>
        <w:t xml:space="preserve">שאלון אישי </w:t>
      </w:r>
    </w:p>
    <w:p w:rsidR="003F5AC5" w:rsidRDefault="003F5AC5" w:rsidP="0021640E">
      <w:pPr>
        <w:spacing w:after="0"/>
        <w:rPr>
          <w:rFonts w:hint="cs"/>
          <w:b/>
          <w:bCs/>
          <w:rtl/>
        </w:rPr>
      </w:pPr>
      <w:r w:rsidRPr="003F5AC5">
        <w:rPr>
          <w:rFonts w:ascii="Arial" w:hAnsi="Arial" w:cs="Arial"/>
          <w:rtl/>
        </w:rPr>
        <w:t>●</w:t>
      </w:r>
      <w:r>
        <w:rPr>
          <w:rFonts w:ascii="Arial" w:hAnsi="Arial" w:cs="Arial" w:hint="cs"/>
          <w:rtl/>
        </w:rPr>
        <w:t xml:space="preserve"> </w:t>
      </w:r>
      <w:r w:rsidRPr="003F5AC5">
        <w:rPr>
          <w:rFonts w:hint="cs"/>
          <w:rtl/>
        </w:rPr>
        <w:t>שאלון ניגוד עיניים</w:t>
      </w:r>
      <w:r>
        <w:rPr>
          <w:rFonts w:hint="cs"/>
          <w:b/>
          <w:bCs/>
          <w:rtl/>
        </w:rPr>
        <w:t xml:space="preserve"> </w:t>
      </w:r>
    </w:p>
    <w:p w:rsidR="0021640E" w:rsidRDefault="0021640E" w:rsidP="0021640E">
      <w:pPr>
        <w:rPr>
          <w:color w:val="000000"/>
          <w:sz w:val="24"/>
          <w:szCs w:val="24"/>
          <w:rtl/>
        </w:rPr>
      </w:pPr>
      <w:r>
        <w:rPr>
          <w:rFonts w:ascii="David" w:hAnsi="David" w:hint="cs"/>
          <w:color w:val="000000"/>
          <w:sz w:val="24"/>
          <w:szCs w:val="24"/>
          <w:rtl/>
        </w:rPr>
        <w:t xml:space="preserve">את קורות החיים והתעודות יש למסור במשרד מנכ"ל המועצה במעטפה סגורה, כל יום עד 15:00, פקס 08-8592947 או בדואר אלקטרוני  </w:t>
      </w:r>
      <w:hyperlink r:id="rId5" w:history="1">
        <w:r w:rsidRPr="00BB203B">
          <w:rPr>
            <w:rStyle w:val="Hyperlink"/>
            <w:sz w:val="24"/>
            <w:szCs w:val="24"/>
          </w:rPr>
          <w:t>moran@bney-ayish.muni.il</w:t>
        </w:r>
      </w:hyperlink>
    </w:p>
    <w:p w:rsidR="0021640E" w:rsidRDefault="0021640E" w:rsidP="003C5F6F">
      <w:pPr>
        <w:rPr>
          <w:color w:val="000000"/>
          <w:sz w:val="24"/>
          <w:szCs w:val="24"/>
          <w:rtl/>
        </w:rPr>
      </w:pPr>
      <w:r>
        <w:rPr>
          <w:rFonts w:hint="cs"/>
          <w:color w:val="000000"/>
          <w:sz w:val="24"/>
          <w:szCs w:val="24"/>
          <w:rtl/>
        </w:rPr>
        <w:t>מ</w:t>
      </w:r>
      <w:r>
        <w:rPr>
          <w:rFonts w:hint="cs"/>
          <w:color w:val="000000"/>
          <w:sz w:val="24"/>
          <w:szCs w:val="24"/>
          <w:rtl/>
        </w:rPr>
        <w:t>ועד הגשה אחרון יום</w:t>
      </w:r>
      <w:r w:rsidR="003C5F6F">
        <w:rPr>
          <w:rFonts w:hint="cs"/>
          <w:color w:val="000000"/>
          <w:sz w:val="24"/>
          <w:szCs w:val="24"/>
          <w:rtl/>
        </w:rPr>
        <w:t xml:space="preserve"> שלישי</w:t>
      </w:r>
      <w:bookmarkStart w:id="0" w:name="_GoBack"/>
      <w:bookmarkEnd w:id="0"/>
      <w:r>
        <w:rPr>
          <w:rFonts w:hint="cs"/>
          <w:color w:val="000000"/>
          <w:sz w:val="24"/>
          <w:szCs w:val="24"/>
          <w:rtl/>
        </w:rPr>
        <w:t xml:space="preserve"> 2</w:t>
      </w:r>
      <w:r w:rsidR="008A6F0D">
        <w:rPr>
          <w:rFonts w:hint="cs"/>
          <w:color w:val="000000"/>
          <w:sz w:val="24"/>
          <w:szCs w:val="24"/>
          <w:rtl/>
        </w:rPr>
        <w:t>1</w:t>
      </w:r>
      <w:r>
        <w:rPr>
          <w:rFonts w:hint="cs"/>
          <w:color w:val="000000"/>
          <w:sz w:val="24"/>
          <w:szCs w:val="24"/>
          <w:rtl/>
        </w:rPr>
        <w:t>.</w:t>
      </w:r>
      <w:r w:rsidR="008A6F0D">
        <w:rPr>
          <w:rFonts w:hint="cs"/>
          <w:color w:val="000000"/>
          <w:sz w:val="24"/>
          <w:szCs w:val="24"/>
          <w:rtl/>
        </w:rPr>
        <w:t>5</w:t>
      </w:r>
      <w:r>
        <w:rPr>
          <w:rFonts w:hint="cs"/>
          <w:color w:val="000000"/>
          <w:sz w:val="24"/>
          <w:szCs w:val="24"/>
          <w:rtl/>
        </w:rPr>
        <w:t>.2018 עד השעה 13:00</w:t>
      </w:r>
    </w:p>
    <w:p w:rsidR="0021640E" w:rsidRDefault="0021640E" w:rsidP="0021640E">
      <w:pPr>
        <w:rPr>
          <w:rFonts w:hint="cs"/>
          <w:color w:val="000000"/>
          <w:sz w:val="24"/>
          <w:szCs w:val="24"/>
          <w:rtl/>
        </w:rPr>
      </w:pPr>
      <w:r>
        <w:rPr>
          <w:rFonts w:hint="cs"/>
          <w:color w:val="000000"/>
          <w:sz w:val="24"/>
          <w:szCs w:val="24"/>
          <w:rtl/>
        </w:rPr>
        <w:t>טלפון לבירורים</w:t>
      </w:r>
      <w:r w:rsidR="008A6F0D">
        <w:rPr>
          <w:rFonts w:hint="cs"/>
          <w:color w:val="000000"/>
          <w:sz w:val="24"/>
          <w:szCs w:val="24"/>
          <w:rtl/>
        </w:rPr>
        <w:t>: מורן 08-8595113</w:t>
      </w:r>
      <w:r>
        <w:rPr>
          <w:rFonts w:hint="cs"/>
          <w:color w:val="000000"/>
          <w:sz w:val="24"/>
          <w:szCs w:val="24"/>
          <w:rtl/>
        </w:rPr>
        <w:t>.</w:t>
      </w: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Default="008A6F0D" w:rsidP="0021640E">
      <w:pPr>
        <w:rPr>
          <w:rFonts w:hint="cs"/>
          <w:color w:val="000000"/>
          <w:sz w:val="24"/>
          <w:szCs w:val="24"/>
          <w:rtl/>
        </w:rPr>
      </w:pPr>
    </w:p>
    <w:p w:rsidR="008A6F0D" w:rsidRPr="00BB203B" w:rsidRDefault="008A6F0D" w:rsidP="0021640E">
      <w:pPr>
        <w:rPr>
          <w:color w:val="000000"/>
          <w:sz w:val="24"/>
          <w:szCs w:val="24"/>
          <w:rtl/>
        </w:rPr>
      </w:pPr>
    </w:p>
    <w:p w:rsidR="0021640E" w:rsidRDefault="0021640E" w:rsidP="0021640E">
      <w:pPr>
        <w:pStyle w:val="a3"/>
        <w:rPr>
          <w:rFonts w:ascii="David" w:hAnsi="David" w:cs="David"/>
          <w:color w:val="000000"/>
          <w:sz w:val="24"/>
          <w:szCs w:val="24"/>
        </w:rPr>
      </w:pPr>
    </w:p>
    <w:p w:rsidR="0021640E" w:rsidRDefault="0021640E" w:rsidP="0021640E">
      <w:pPr>
        <w:pStyle w:val="a3"/>
        <w:jc w:val="right"/>
        <w:rPr>
          <w:rFonts w:ascii="David" w:hAnsi="David" w:cs="David"/>
          <w:color w:val="000000"/>
          <w:sz w:val="24"/>
          <w:szCs w:val="24"/>
        </w:rPr>
      </w:pPr>
      <w:r>
        <w:rPr>
          <w:rFonts w:ascii="David" w:hAnsi="David" w:cs="David" w:hint="cs"/>
          <w:color w:val="000000"/>
          <w:sz w:val="24"/>
          <w:szCs w:val="24"/>
          <w:rtl/>
        </w:rPr>
        <w:t>בכבוד רב,</w:t>
      </w:r>
    </w:p>
    <w:p w:rsidR="0021640E" w:rsidRDefault="0021640E" w:rsidP="0021640E">
      <w:pPr>
        <w:pStyle w:val="a3"/>
        <w:jc w:val="right"/>
        <w:rPr>
          <w:rFonts w:ascii="David" w:hAnsi="David" w:cs="David"/>
          <w:color w:val="000000"/>
          <w:sz w:val="24"/>
          <w:szCs w:val="24"/>
          <w:rtl/>
        </w:rPr>
      </w:pPr>
    </w:p>
    <w:p w:rsidR="0021640E" w:rsidRDefault="0021640E" w:rsidP="0021640E">
      <w:pPr>
        <w:pStyle w:val="a3"/>
        <w:jc w:val="right"/>
        <w:rPr>
          <w:rFonts w:ascii="David" w:hAnsi="David" w:cs="David"/>
          <w:color w:val="000000"/>
          <w:sz w:val="24"/>
          <w:szCs w:val="24"/>
          <w:rtl/>
        </w:rPr>
      </w:pPr>
      <w:r>
        <w:rPr>
          <w:rFonts w:ascii="David" w:hAnsi="David" w:cs="David" w:hint="cs"/>
          <w:color w:val="000000"/>
          <w:sz w:val="24"/>
          <w:szCs w:val="24"/>
          <w:rtl/>
        </w:rPr>
        <w:t>אריה גארלה</w:t>
      </w:r>
    </w:p>
    <w:p w:rsidR="0021640E" w:rsidRDefault="0021640E" w:rsidP="0021640E">
      <w:pPr>
        <w:pStyle w:val="a3"/>
        <w:jc w:val="right"/>
        <w:rPr>
          <w:rFonts w:ascii="David" w:hAnsi="David" w:cs="David"/>
          <w:color w:val="000000"/>
          <w:sz w:val="24"/>
          <w:szCs w:val="24"/>
          <w:rtl/>
        </w:rPr>
      </w:pPr>
      <w:r>
        <w:rPr>
          <w:rFonts w:ascii="David" w:hAnsi="David" w:cs="David" w:hint="cs"/>
          <w:color w:val="000000"/>
          <w:sz w:val="24"/>
          <w:szCs w:val="24"/>
          <w:rtl/>
        </w:rPr>
        <w:t>ראש המועצה</w:t>
      </w:r>
    </w:p>
    <w:p w:rsidR="0021640E" w:rsidRPr="003F5AC5" w:rsidRDefault="0021640E" w:rsidP="0021640E">
      <w:pPr>
        <w:spacing w:after="0"/>
        <w:rPr>
          <w:rFonts w:hint="cs"/>
          <w:b/>
          <w:bCs/>
          <w:rtl/>
        </w:rPr>
      </w:pPr>
    </w:p>
    <w:sectPr w:rsidR="0021640E" w:rsidRPr="003F5AC5" w:rsidSect="009926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2F"/>
    <w:rsid w:val="000C709B"/>
    <w:rsid w:val="000E0036"/>
    <w:rsid w:val="000F4680"/>
    <w:rsid w:val="0021640E"/>
    <w:rsid w:val="002E4802"/>
    <w:rsid w:val="003C5F6F"/>
    <w:rsid w:val="003F5AC5"/>
    <w:rsid w:val="004238FF"/>
    <w:rsid w:val="004426E7"/>
    <w:rsid w:val="004A2855"/>
    <w:rsid w:val="005302A3"/>
    <w:rsid w:val="00562DE2"/>
    <w:rsid w:val="0059692F"/>
    <w:rsid w:val="0072055C"/>
    <w:rsid w:val="007505A0"/>
    <w:rsid w:val="00881A22"/>
    <w:rsid w:val="008A6F0D"/>
    <w:rsid w:val="00932E60"/>
    <w:rsid w:val="009926D0"/>
    <w:rsid w:val="009D6FBE"/>
    <w:rsid w:val="00CF09AE"/>
    <w:rsid w:val="00D75A17"/>
    <w:rsid w:val="00E92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640E"/>
    <w:rPr>
      <w:color w:val="0000FF" w:themeColor="hyperlink"/>
      <w:u w:val="single"/>
    </w:rPr>
  </w:style>
  <w:style w:type="paragraph" w:styleId="a3">
    <w:name w:val="List Paragraph"/>
    <w:basedOn w:val="a"/>
    <w:uiPriority w:val="34"/>
    <w:qFormat/>
    <w:rsid w:val="0021640E"/>
    <w:pPr>
      <w:spacing w:after="0" w:line="240" w:lineRule="auto"/>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640E"/>
    <w:rPr>
      <w:color w:val="0000FF" w:themeColor="hyperlink"/>
      <w:u w:val="single"/>
    </w:rPr>
  </w:style>
  <w:style w:type="paragraph" w:styleId="a3">
    <w:name w:val="List Paragraph"/>
    <w:basedOn w:val="a"/>
    <w:uiPriority w:val="34"/>
    <w:qFormat/>
    <w:rsid w:val="0021640E"/>
    <w:pPr>
      <w:spacing w:after="0" w:line="240"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ran@bney-ayish.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920</Words>
  <Characters>4603</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dc:creator>
  <cp:lastModifiedBy>Aviva</cp:lastModifiedBy>
  <cp:revision>11</cp:revision>
  <cp:lastPrinted>2019-04-29T12:07:00Z</cp:lastPrinted>
  <dcterms:created xsi:type="dcterms:W3CDTF">2019-04-29T09:36:00Z</dcterms:created>
  <dcterms:modified xsi:type="dcterms:W3CDTF">2019-04-29T12:15:00Z</dcterms:modified>
</cp:coreProperties>
</file>