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989" w:rsidRDefault="001E3989" w:rsidP="001E3989">
      <w:pPr>
        <w:rPr>
          <w:rtl/>
        </w:rPr>
      </w:pPr>
      <w:bookmarkStart w:id="0" w:name="_GoBack"/>
      <w:bookmarkEnd w:id="0"/>
    </w:p>
    <w:tbl>
      <w:tblPr>
        <w:tblStyle w:val="a3"/>
        <w:bidiVisual/>
        <w:tblW w:w="0" w:type="auto"/>
        <w:tblLook w:val="04A0" w:firstRow="1" w:lastRow="0" w:firstColumn="1" w:lastColumn="0" w:noHBand="0" w:noVBand="1"/>
      </w:tblPr>
      <w:tblGrid>
        <w:gridCol w:w="3020"/>
        <w:gridCol w:w="3020"/>
        <w:gridCol w:w="3020"/>
      </w:tblGrid>
      <w:tr w:rsidR="001E3989" w:rsidRPr="00F34C00" w:rsidTr="00E2010C">
        <w:tc>
          <w:tcPr>
            <w:tcW w:w="3020" w:type="dxa"/>
          </w:tcPr>
          <w:p w:rsidR="001E3989" w:rsidRPr="00F34C00" w:rsidRDefault="001E3989" w:rsidP="001E3989">
            <w:pPr>
              <w:rPr>
                <w:rFonts w:ascii="David" w:hAnsi="David" w:cs="David"/>
                <w:sz w:val="24"/>
                <w:szCs w:val="24"/>
                <w:rtl/>
              </w:rPr>
            </w:pPr>
            <w:r w:rsidRPr="00F34C00">
              <w:rPr>
                <w:rFonts w:ascii="David" w:hAnsi="David" w:cs="David"/>
                <w:sz w:val="24"/>
                <w:szCs w:val="24"/>
                <w:rtl/>
              </w:rPr>
              <w:t xml:space="preserve">שם הנוהל: </w:t>
            </w:r>
            <w:r>
              <w:rPr>
                <w:rFonts w:ascii="David" w:hAnsi="David" w:cs="David" w:hint="cs"/>
                <w:sz w:val="24"/>
                <w:szCs w:val="24"/>
                <w:rtl/>
              </w:rPr>
              <w:t>קבלת תרומות</w:t>
            </w:r>
          </w:p>
        </w:tc>
        <w:tc>
          <w:tcPr>
            <w:tcW w:w="3020" w:type="dxa"/>
          </w:tcPr>
          <w:p w:rsidR="001E3989" w:rsidRPr="00F34C00" w:rsidRDefault="001E3989" w:rsidP="001E3989">
            <w:pPr>
              <w:rPr>
                <w:rFonts w:ascii="David" w:hAnsi="David" w:cs="David"/>
                <w:sz w:val="24"/>
                <w:szCs w:val="24"/>
                <w:rtl/>
              </w:rPr>
            </w:pPr>
            <w:r w:rsidRPr="00F34C00">
              <w:rPr>
                <w:rFonts w:ascii="David" w:hAnsi="David" w:cs="David"/>
                <w:sz w:val="24"/>
                <w:szCs w:val="24"/>
                <w:rtl/>
              </w:rPr>
              <w:t xml:space="preserve">מספר נוהל: </w:t>
            </w:r>
            <w:r>
              <w:rPr>
                <w:rFonts w:ascii="David" w:hAnsi="David" w:cs="David" w:hint="cs"/>
                <w:sz w:val="24"/>
                <w:szCs w:val="24"/>
                <w:rtl/>
              </w:rPr>
              <w:t>0</w:t>
            </w:r>
            <w:r w:rsidRPr="00F34C00">
              <w:rPr>
                <w:rFonts w:ascii="David" w:hAnsi="David" w:cs="David"/>
                <w:sz w:val="24"/>
                <w:szCs w:val="24"/>
                <w:rtl/>
              </w:rPr>
              <w:t>0</w:t>
            </w:r>
            <w:r>
              <w:rPr>
                <w:rFonts w:ascii="David" w:hAnsi="David" w:cs="David" w:hint="cs"/>
                <w:sz w:val="24"/>
                <w:szCs w:val="24"/>
                <w:rtl/>
              </w:rPr>
              <w:t>2</w:t>
            </w:r>
            <w:r w:rsidRPr="00F34C00">
              <w:rPr>
                <w:rFonts w:ascii="David" w:hAnsi="David" w:cs="David"/>
                <w:sz w:val="24"/>
                <w:szCs w:val="24"/>
                <w:rtl/>
              </w:rPr>
              <w:t>-2019</w:t>
            </w:r>
          </w:p>
        </w:tc>
        <w:tc>
          <w:tcPr>
            <w:tcW w:w="3020" w:type="dxa"/>
          </w:tcPr>
          <w:p w:rsidR="001E3989" w:rsidRPr="00F34C00" w:rsidRDefault="001E3989" w:rsidP="002A7ABA">
            <w:pPr>
              <w:rPr>
                <w:rFonts w:ascii="David" w:hAnsi="David" w:cs="David"/>
                <w:sz w:val="24"/>
                <w:szCs w:val="24"/>
                <w:rtl/>
              </w:rPr>
            </w:pPr>
            <w:r w:rsidRPr="00F34C00">
              <w:rPr>
                <w:rFonts w:ascii="David" w:hAnsi="David" w:cs="David"/>
                <w:sz w:val="24"/>
                <w:szCs w:val="24"/>
                <w:rtl/>
              </w:rPr>
              <w:t xml:space="preserve">עמוד 1 מתוך </w:t>
            </w:r>
            <w:r w:rsidR="002A7ABA">
              <w:rPr>
                <w:rFonts w:ascii="David" w:hAnsi="David" w:cs="David" w:hint="cs"/>
                <w:sz w:val="24"/>
                <w:szCs w:val="24"/>
                <w:rtl/>
              </w:rPr>
              <w:t>2</w:t>
            </w:r>
            <w:r w:rsidRPr="00F34C00">
              <w:rPr>
                <w:rFonts w:ascii="David" w:hAnsi="David" w:cs="David"/>
                <w:sz w:val="24"/>
                <w:szCs w:val="24"/>
                <w:rtl/>
              </w:rPr>
              <w:t xml:space="preserve"> עמודים</w:t>
            </w:r>
          </w:p>
        </w:tc>
      </w:tr>
      <w:tr w:rsidR="001E3989" w:rsidRPr="00F34C00" w:rsidTr="00E2010C">
        <w:tc>
          <w:tcPr>
            <w:tcW w:w="3020" w:type="dxa"/>
          </w:tcPr>
          <w:p w:rsidR="001E3989" w:rsidRPr="00F34C00" w:rsidRDefault="001E3989" w:rsidP="001E3989">
            <w:pPr>
              <w:rPr>
                <w:rFonts w:ascii="David" w:hAnsi="David" w:cs="David"/>
                <w:sz w:val="24"/>
                <w:szCs w:val="24"/>
                <w:rtl/>
              </w:rPr>
            </w:pPr>
            <w:r w:rsidRPr="00F34C00">
              <w:rPr>
                <w:rFonts w:ascii="David" w:hAnsi="David" w:cs="David"/>
                <w:sz w:val="24"/>
                <w:szCs w:val="24"/>
                <w:rtl/>
              </w:rPr>
              <w:t xml:space="preserve">פרק: </w:t>
            </w:r>
            <w:r>
              <w:rPr>
                <w:rFonts w:ascii="David" w:hAnsi="David" w:cs="David" w:hint="cs"/>
                <w:sz w:val="24"/>
                <w:szCs w:val="24"/>
                <w:rtl/>
              </w:rPr>
              <w:t>כספים</w:t>
            </w:r>
          </w:p>
        </w:tc>
        <w:tc>
          <w:tcPr>
            <w:tcW w:w="3020" w:type="dxa"/>
          </w:tcPr>
          <w:p w:rsidR="001E3989" w:rsidRPr="00F34C00" w:rsidRDefault="001E3989" w:rsidP="00E2010C">
            <w:pPr>
              <w:rPr>
                <w:rFonts w:ascii="David" w:hAnsi="David" w:cs="David"/>
                <w:sz w:val="24"/>
                <w:szCs w:val="24"/>
                <w:rtl/>
              </w:rPr>
            </w:pPr>
            <w:r w:rsidRPr="00F34C00">
              <w:rPr>
                <w:rFonts w:ascii="David" w:hAnsi="David" w:cs="David"/>
                <w:sz w:val="24"/>
                <w:szCs w:val="24"/>
                <w:rtl/>
              </w:rPr>
              <w:t>חל על: כל יחידות המועצה</w:t>
            </w:r>
          </w:p>
        </w:tc>
        <w:tc>
          <w:tcPr>
            <w:tcW w:w="3020" w:type="dxa"/>
          </w:tcPr>
          <w:p w:rsidR="001E3989" w:rsidRPr="00F34C00" w:rsidRDefault="001E3989" w:rsidP="00E2010C">
            <w:pPr>
              <w:rPr>
                <w:rFonts w:ascii="David" w:hAnsi="David" w:cs="David"/>
                <w:sz w:val="24"/>
                <w:szCs w:val="24"/>
                <w:rtl/>
              </w:rPr>
            </w:pPr>
            <w:r w:rsidRPr="00F34C00">
              <w:rPr>
                <w:rFonts w:ascii="David" w:hAnsi="David" w:cs="David"/>
                <w:sz w:val="24"/>
                <w:szCs w:val="24"/>
                <w:rtl/>
              </w:rPr>
              <w:t>ערכה: אורנה דוידאי</w:t>
            </w:r>
          </w:p>
        </w:tc>
      </w:tr>
      <w:tr w:rsidR="001E3989" w:rsidRPr="00F34C00" w:rsidTr="00E2010C">
        <w:tc>
          <w:tcPr>
            <w:tcW w:w="3020" w:type="dxa"/>
          </w:tcPr>
          <w:p w:rsidR="001E3989" w:rsidRPr="00F34C00" w:rsidRDefault="001E3989" w:rsidP="00F21FCA">
            <w:pPr>
              <w:rPr>
                <w:rFonts w:ascii="David" w:hAnsi="David" w:cs="David"/>
                <w:sz w:val="24"/>
                <w:szCs w:val="24"/>
                <w:rtl/>
              </w:rPr>
            </w:pPr>
            <w:r w:rsidRPr="00F34C00">
              <w:rPr>
                <w:rFonts w:ascii="David" w:hAnsi="David" w:cs="David"/>
                <w:sz w:val="24"/>
                <w:szCs w:val="24"/>
                <w:rtl/>
              </w:rPr>
              <w:t xml:space="preserve">תאריך תחולה: </w:t>
            </w:r>
            <w:r w:rsidR="00F21FCA">
              <w:rPr>
                <w:rFonts w:ascii="David" w:hAnsi="David" w:cs="David" w:hint="cs"/>
                <w:sz w:val="24"/>
                <w:szCs w:val="24"/>
                <w:rtl/>
              </w:rPr>
              <w:t>28</w:t>
            </w:r>
            <w:r w:rsidRPr="00F34C00">
              <w:rPr>
                <w:rFonts w:ascii="David" w:hAnsi="David" w:cs="David"/>
                <w:sz w:val="24"/>
                <w:szCs w:val="24"/>
                <w:rtl/>
              </w:rPr>
              <w:t>.4.19</w:t>
            </w:r>
          </w:p>
        </w:tc>
        <w:tc>
          <w:tcPr>
            <w:tcW w:w="3020" w:type="dxa"/>
          </w:tcPr>
          <w:p w:rsidR="001E3989" w:rsidRPr="00F34C00" w:rsidRDefault="001E3989" w:rsidP="00E2010C">
            <w:pPr>
              <w:rPr>
                <w:rFonts w:ascii="David" w:hAnsi="David" w:cs="David"/>
                <w:sz w:val="24"/>
                <w:szCs w:val="24"/>
                <w:rtl/>
              </w:rPr>
            </w:pPr>
            <w:r w:rsidRPr="00F34C00">
              <w:rPr>
                <w:rFonts w:ascii="David" w:hAnsi="David" w:cs="David"/>
                <w:sz w:val="24"/>
                <w:szCs w:val="24"/>
                <w:rtl/>
              </w:rPr>
              <w:t xml:space="preserve">עדכון אחרון: </w:t>
            </w:r>
          </w:p>
        </w:tc>
        <w:tc>
          <w:tcPr>
            <w:tcW w:w="3020" w:type="dxa"/>
          </w:tcPr>
          <w:p w:rsidR="001E3989" w:rsidRPr="00F34C00" w:rsidRDefault="001E3989" w:rsidP="00E2010C">
            <w:pPr>
              <w:rPr>
                <w:rFonts w:ascii="David" w:hAnsi="David" w:cs="David"/>
                <w:sz w:val="24"/>
                <w:szCs w:val="24"/>
                <w:rtl/>
              </w:rPr>
            </w:pPr>
          </w:p>
        </w:tc>
      </w:tr>
    </w:tbl>
    <w:p w:rsidR="001E3989" w:rsidRPr="00F34C00" w:rsidRDefault="001E3989" w:rsidP="001E3989">
      <w:pPr>
        <w:rPr>
          <w:rFonts w:ascii="David" w:hAnsi="David" w:cs="David"/>
          <w:sz w:val="24"/>
          <w:szCs w:val="24"/>
          <w:rtl/>
        </w:rPr>
      </w:pPr>
    </w:p>
    <w:p w:rsidR="001E3989" w:rsidRPr="00F34C00" w:rsidRDefault="001E3989" w:rsidP="001E3989">
      <w:pPr>
        <w:pStyle w:val="a4"/>
        <w:numPr>
          <w:ilvl w:val="0"/>
          <w:numId w:val="1"/>
        </w:numPr>
        <w:spacing w:before="240" w:after="120" w:line="360" w:lineRule="auto"/>
        <w:ind w:left="714" w:hanging="357"/>
        <w:rPr>
          <w:rFonts w:ascii="David" w:hAnsi="David" w:cs="David"/>
          <w:b/>
          <w:bCs/>
          <w:sz w:val="24"/>
          <w:szCs w:val="24"/>
          <w:u w:val="single"/>
        </w:rPr>
      </w:pPr>
      <w:r w:rsidRPr="00F34C00">
        <w:rPr>
          <w:rFonts w:ascii="David" w:hAnsi="David" w:cs="David"/>
          <w:b/>
          <w:bCs/>
          <w:sz w:val="24"/>
          <w:szCs w:val="24"/>
          <w:u w:val="single"/>
          <w:rtl/>
        </w:rPr>
        <w:t>כללי</w:t>
      </w:r>
    </w:p>
    <w:p w:rsidR="001E3989" w:rsidRDefault="00F91338" w:rsidP="001E3989">
      <w:pPr>
        <w:pStyle w:val="a4"/>
        <w:numPr>
          <w:ilvl w:val="1"/>
          <w:numId w:val="1"/>
        </w:numPr>
        <w:spacing w:before="240" w:after="120" w:line="360" w:lineRule="auto"/>
        <w:ind w:left="714" w:hanging="357"/>
        <w:rPr>
          <w:rFonts w:ascii="David" w:hAnsi="David" w:cs="David"/>
          <w:sz w:val="24"/>
          <w:szCs w:val="24"/>
        </w:rPr>
      </w:pPr>
      <w:r>
        <w:rPr>
          <w:rFonts w:ascii="David" w:hAnsi="David" w:cs="David" w:hint="cs"/>
          <w:sz w:val="24"/>
          <w:szCs w:val="24"/>
          <w:rtl/>
        </w:rPr>
        <w:t>מטרת הנוהל להסדיר את ההליך לאישור גיוס תרומות וקבלתן על ידי מועצת בני עי"ש.</w:t>
      </w:r>
    </w:p>
    <w:p w:rsidR="001E3989" w:rsidRPr="00F34C00" w:rsidRDefault="001E3989" w:rsidP="001E3989">
      <w:pPr>
        <w:pStyle w:val="a4"/>
        <w:numPr>
          <w:ilvl w:val="0"/>
          <w:numId w:val="1"/>
        </w:numPr>
        <w:spacing w:before="240" w:after="120" w:line="360" w:lineRule="auto"/>
        <w:ind w:left="714" w:hanging="357"/>
        <w:rPr>
          <w:rFonts w:ascii="David" w:hAnsi="David" w:cs="David"/>
          <w:b/>
          <w:bCs/>
          <w:sz w:val="24"/>
          <w:szCs w:val="24"/>
          <w:u w:val="single"/>
        </w:rPr>
      </w:pPr>
      <w:r w:rsidRPr="00F34C00">
        <w:rPr>
          <w:rFonts w:ascii="David" w:hAnsi="David" w:cs="David" w:hint="cs"/>
          <w:b/>
          <w:bCs/>
          <w:sz w:val="24"/>
          <w:szCs w:val="24"/>
          <w:u w:val="single"/>
          <w:rtl/>
        </w:rPr>
        <w:t>מטרה</w:t>
      </w:r>
    </w:p>
    <w:p w:rsidR="001E3989" w:rsidRDefault="00F91338" w:rsidP="001E3989">
      <w:pPr>
        <w:pStyle w:val="a4"/>
        <w:numPr>
          <w:ilvl w:val="1"/>
          <w:numId w:val="1"/>
        </w:numPr>
        <w:spacing w:before="240" w:after="120" w:line="360" w:lineRule="auto"/>
        <w:ind w:left="714" w:hanging="357"/>
        <w:rPr>
          <w:rFonts w:ascii="David" w:hAnsi="David" w:cs="David"/>
          <w:sz w:val="24"/>
          <w:szCs w:val="24"/>
        </w:rPr>
      </w:pPr>
      <w:r>
        <w:rPr>
          <w:rFonts w:ascii="David" w:hAnsi="David" w:cs="David" w:hint="cs"/>
          <w:sz w:val="24"/>
          <w:szCs w:val="24"/>
          <w:rtl/>
        </w:rPr>
        <w:t>הסדרת הליך קבלת התרומות במועצה על פי דין.</w:t>
      </w:r>
    </w:p>
    <w:p w:rsidR="001E3989" w:rsidRPr="00F34C00" w:rsidRDefault="001E3989" w:rsidP="001E3989">
      <w:pPr>
        <w:pStyle w:val="a4"/>
        <w:numPr>
          <w:ilvl w:val="0"/>
          <w:numId w:val="1"/>
        </w:numPr>
        <w:spacing w:before="240" w:after="120" w:line="360" w:lineRule="auto"/>
        <w:ind w:left="714" w:hanging="357"/>
        <w:rPr>
          <w:rFonts w:ascii="David" w:hAnsi="David" w:cs="David"/>
          <w:b/>
          <w:bCs/>
          <w:sz w:val="24"/>
          <w:szCs w:val="24"/>
          <w:u w:val="single"/>
        </w:rPr>
      </w:pPr>
      <w:r w:rsidRPr="00F34C00">
        <w:rPr>
          <w:rFonts w:ascii="David" w:hAnsi="David" w:cs="David" w:hint="cs"/>
          <w:b/>
          <w:bCs/>
          <w:sz w:val="24"/>
          <w:szCs w:val="24"/>
          <w:u w:val="single"/>
          <w:rtl/>
        </w:rPr>
        <w:t>הפניות/מסמכים ישימים</w:t>
      </w:r>
    </w:p>
    <w:p w:rsidR="001E3989" w:rsidRDefault="001E3989" w:rsidP="00F91338">
      <w:pPr>
        <w:pStyle w:val="a4"/>
        <w:numPr>
          <w:ilvl w:val="1"/>
          <w:numId w:val="1"/>
        </w:numPr>
        <w:spacing w:before="240" w:after="120" w:line="360" w:lineRule="auto"/>
        <w:rPr>
          <w:rFonts w:ascii="David" w:hAnsi="David" w:cs="David"/>
          <w:sz w:val="24"/>
          <w:szCs w:val="24"/>
        </w:rPr>
      </w:pPr>
      <w:r w:rsidRPr="00F34C00">
        <w:rPr>
          <w:rFonts w:ascii="David" w:hAnsi="David" w:cs="David" w:hint="cs"/>
          <w:sz w:val="24"/>
          <w:szCs w:val="24"/>
          <w:rtl/>
        </w:rPr>
        <w:t xml:space="preserve">נספח א' </w:t>
      </w:r>
      <w:r w:rsidRPr="00F34C00">
        <w:rPr>
          <w:rFonts w:ascii="David" w:hAnsi="David" w:cs="David"/>
          <w:sz w:val="24"/>
          <w:szCs w:val="24"/>
          <w:rtl/>
        </w:rPr>
        <w:t>–</w:t>
      </w:r>
      <w:r w:rsidRPr="00F34C00">
        <w:rPr>
          <w:rFonts w:ascii="David" w:hAnsi="David" w:cs="David" w:hint="cs"/>
          <w:sz w:val="24"/>
          <w:szCs w:val="24"/>
          <w:rtl/>
        </w:rPr>
        <w:t xml:space="preserve"> </w:t>
      </w:r>
      <w:r w:rsidR="00F91338">
        <w:rPr>
          <w:rFonts w:ascii="David" w:hAnsi="David" w:cs="David" w:hint="cs"/>
          <w:sz w:val="24"/>
          <w:szCs w:val="24"/>
          <w:rtl/>
        </w:rPr>
        <w:t xml:space="preserve">נוהל לאישור גיוס וקבלה של תרומות על ידי רשויות מקומיות </w:t>
      </w:r>
      <w:r w:rsidR="00F91338">
        <w:rPr>
          <w:rFonts w:ascii="David" w:hAnsi="David" w:cs="David"/>
          <w:sz w:val="24"/>
          <w:szCs w:val="24"/>
          <w:rtl/>
        </w:rPr>
        <w:t>–</w:t>
      </w:r>
      <w:r w:rsidR="00F91338">
        <w:rPr>
          <w:rFonts w:ascii="David" w:hAnsi="David" w:cs="David" w:hint="cs"/>
          <w:sz w:val="24"/>
          <w:szCs w:val="24"/>
          <w:rtl/>
        </w:rPr>
        <w:t xml:space="preserve"> חוזר מנכ"ל 4/2016 ל' בניסן </w:t>
      </w:r>
      <w:proofErr w:type="spellStart"/>
      <w:r w:rsidR="00F91338">
        <w:rPr>
          <w:rFonts w:ascii="David" w:hAnsi="David" w:cs="David" w:hint="cs"/>
          <w:sz w:val="24"/>
          <w:szCs w:val="24"/>
          <w:rtl/>
        </w:rPr>
        <w:t>התשע"ו</w:t>
      </w:r>
      <w:proofErr w:type="spellEnd"/>
      <w:r w:rsidR="00F91338">
        <w:rPr>
          <w:rFonts w:ascii="David" w:hAnsi="David" w:cs="David" w:hint="cs"/>
          <w:sz w:val="24"/>
          <w:szCs w:val="24"/>
          <w:rtl/>
        </w:rPr>
        <w:t>, 8 במאי 2016</w:t>
      </w:r>
    </w:p>
    <w:p w:rsidR="001E3989" w:rsidRPr="00F34C00" w:rsidRDefault="001E3989" w:rsidP="001E3989">
      <w:pPr>
        <w:pStyle w:val="a4"/>
        <w:numPr>
          <w:ilvl w:val="0"/>
          <w:numId w:val="1"/>
        </w:numPr>
        <w:spacing w:before="240" w:after="120" w:line="360" w:lineRule="auto"/>
        <w:rPr>
          <w:rFonts w:ascii="David" w:hAnsi="David" w:cs="David"/>
          <w:b/>
          <w:bCs/>
          <w:sz w:val="24"/>
          <w:szCs w:val="24"/>
          <w:u w:val="single"/>
        </w:rPr>
      </w:pPr>
      <w:r w:rsidRPr="00F34C00">
        <w:rPr>
          <w:rFonts w:ascii="David" w:hAnsi="David" w:cs="David" w:hint="cs"/>
          <w:b/>
          <w:bCs/>
          <w:sz w:val="24"/>
          <w:szCs w:val="24"/>
          <w:u w:val="single"/>
          <w:rtl/>
        </w:rPr>
        <w:t>הגדרות</w:t>
      </w:r>
    </w:p>
    <w:p w:rsidR="001E3989" w:rsidRDefault="00F91338" w:rsidP="00F91338">
      <w:pPr>
        <w:pStyle w:val="a4"/>
        <w:numPr>
          <w:ilvl w:val="1"/>
          <w:numId w:val="1"/>
        </w:numPr>
        <w:spacing w:before="240" w:after="120" w:line="360" w:lineRule="auto"/>
        <w:rPr>
          <w:rFonts w:ascii="David" w:hAnsi="David" w:cs="David"/>
          <w:sz w:val="24"/>
          <w:szCs w:val="24"/>
        </w:rPr>
      </w:pPr>
      <w:r>
        <w:rPr>
          <w:rFonts w:ascii="David" w:hAnsi="David" w:cs="David" w:hint="cs"/>
          <w:sz w:val="24"/>
          <w:szCs w:val="24"/>
          <w:rtl/>
        </w:rPr>
        <w:t>תרומה</w:t>
      </w:r>
      <w:r w:rsidR="001E3989">
        <w:rPr>
          <w:rFonts w:ascii="David" w:hAnsi="David" w:cs="David" w:hint="cs"/>
          <w:sz w:val="24"/>
          <w:szCs w:val="24"/>
          <w:rtl/>
        </w:rPr>
        <w:t>=</w:t>
      </w:r>
      <w:r>
        <w:rPr>
          <w:rFonts w:ascii="David" w:hAnsi="David" w:cs="David" w:hint="cs"/>
          <w:sz w:val="24"/>
          <w:szCs w:val="24"/>
          <w:rtl/>
        </w:rPr>
        <w:t>הענקת נכס, מענק, שירות או סיוע אחר, בכסף או בשווה כסף, למועצת בני עי"ש או לתאגיד הנשלט על ידי מועצת בני עי"ש, ללא תמורה, בין אם נתקבל ביוזמת התורם או עקב פנייה יזומה של מועצת בני עי"ש או תאגיד הנשלט על ידיה.</w:t>
      </w:r>
    </w:p>
    <w:p w:rsidR="001E3989" w:rsidRDefault="00F91338" w:rsidP="00F91338">
      <w:pPr>
        <w:pStyle w:val="a4"/>
        <w:numPr>
          <w:ilvl w:val="1"/>
          <w:numId w:val="1"/>
        </w:numPr>
        <w:spacing w:before="240" w:after="120" w:line="360" w:lineRule="auto"/>
        <w:rPr>
          <w:rFonts w:ascii="David" w:hAnsi="David" w:cs="David"/>
          <w:sz w:val="24"/>
          <w:szCs w:val="24"/>
        </w:rPr>
      </w:pPr>
      <w:r>
        <w:rPr>
          <w:rFonts w:ascii="David" w:hAnsi="David" w:cs="David" w:hint="cs"/>
          <w:sz w:val="24"/>
          <w:szCs w:val="24"/>
          <w:rtl/>
        </w:rPr>
        <w:t>תורם</w:t>
      </w:r>
      <w:r w:rsidR="001E3989">
        <w:rPr>
          <w:rFonts w:ascii="David" w:hAnsi="David" w:cs="David" w:hint="cs"/>
          <w:sz w:val="24"/>
          <w:szCs w:val="24"/>
          <w:rtl/>
        </w:rPr>
        <w:t>=</w:t>
      </w:r>
      <w:r>
        <w:rPr>
          <w:rFonts w:ascii="David" w:hAnsi="David" w:cs="David" w:hint="cs"/>
          <w:sz w:val="24"/>
          <w:szCs w:val="24"/>
          <w:rtl/>
        </w:rPr>
        <w:t>בין יחיד ובין תאגיד ולרבות גוף קשור לתורם</w:t>
      </w:r>
      <w:r w:rsidR="00C11C34">
        <w:rPr>
          <w:rFonts w:ascii="David" w:hAnsi="David" w:cs="David" w:hint="cs"/>
          <w:sz w:val="24"/>
          <w:szCs w:val="24"/>
          <w:rtl/>
        </w:rPr>
        <w:t>.</w:t>
      </w:r>
    </w:p>
    <w:p w:rsidR="00F91338" w:rsidRDefault="00F91338" w:rsidP="00F91338">
      <w:pPr>
        <w:pStyle w:val="a4"/>
        <w:numPr>
          <w:ilvl w:val="1"/>
          <w:numId w:val="1"/>
        </w:numPr>
        <w:spacing w:before="240" w:after="120" w:line="360" w:lineRule="auto"/>
        <w:rPr>
          <w:rFonts w:ascii="David" w:hAnsi="David" w:cs="David"/>
          <w:sz w:val="24"/>
          <w:szCs w:val="24"/>
        </w:rPr>
      </w:pPr>
      <w:r>
        <w:rPr>
          <w:rFonts w:ascii="David" w:hAnsi="David" w:cs="David" w:hint="cs"/>
          <w:sz w:val="24"/>
          <w:szCs w:val="24"/>
          <w:rtl/>
        </w:rPr>
        <w:t xml:space="preserve">גוף קשור לתורם= </w:t>
      </w:r>
      <w:r w:rsidR="00C11C34">
        <w:rPr>
          <w:rFonts w:ascii="David" w:hAnsi="David" w:cs="David" w:hint="cs"/>
          <w:sz w:val="24"/>
          <w:szCs w:val="24"/>
          <w:rtl/>
        </w:rPr>
        <w:t>על פי ההגדרות בנספח א'.</w:t>
      </w:r>
    </w:p>
    <w:p w:rsidR="001E3989" w:rsidRDefault="00C11C34" w:rsidP="00C11C34">
      <w:pPr>
        <w:pStyle w:val="a4"/>
        <w:numPr>
          <w:ilvl w:val="1"/>
          <w:numId w:val="1"/>
        </w:numPr>
        <w:spacing w:before="240" w:after="120" w:line="360" w:lineRule="auto"/>
        <w:rPr>
          <w:rFonts w:ascii="David" w:hAnsi="David" w:cs="David"/>
          <w:sz w:val="24"/>
          <w:szCs w:val="24"/>
        </w:rPr>
      </w:pPr>
      <w:r>
        <w:rPr>
          <w:rFonts w:ascii="David" w:hAnsi="David" w:cs="David" w:hint="cs"/>
          <w:sz w:val="24"/>
          <w:szCs w:val="24"/>
          <w:rtl/>
        </w:rPr>
        <w:t>בעל עניין=על פי ההגדרות בנספח א'.</w:t>
      </w:r>
    </w:p>
    <w:p w:rsidR="00C11C34" w:rsidRDefault="00C11C34" w:rsidP="00C11C34">
      <w:pPr>
        <w:pStyle w:val="a4"/>
        <w:numPr>
          <w:ilvl w:val="1"/>
          <w:numId w:val="1"/>
        </w:numPr>
        <w:spacing w:before="240" w:after="120" w:line="360" w:lineRule="auto"/>
        <w:rPr>
          <w:rFonts w:ascii="David" w:hAnsi="David" w:cs="David"/>
          <w:sz w:val="24"/>
          <w:szCs w:val="24"/>
        </w:rPr>
      </w:pPr>
      <w:r>
        <w:rPr>
          <w:rFonts w:ascii="David" w:hAnsi="David" w:cs="David" w:hint="cs"/>
          <w:sz w:val="24"/>
          <w:szCs w:val="24"/>
          <w:rtl/>
        </w:rPr>
        <w:t>אמצעי שליטה בתאגיד= על פי ההגדרות בנספח א'.</w:t>
      </w:r>
    </w:p>
    <w:p w:rsidR="00C11C34" w:rsidRDefault="00C11C34" w:rsidP="00C11C34">
      <w:pPr>
        <w:pStyle w:val="a4"/>
        <w:numPr>
          <w:ilvl w:val="1"/>
          <w:numId w:val="1"/>
        </w:numPr>
        <w:spacing w:before="240" w:after="120" w:line="360" w:lineRule="auto"/>
        <w:rPr>
          <w:rFonts w:ascii="David" w:hAnsi="David" w:cs="David"/>
          <w:sz w:val="24"/>
          <w:szCs w:val="24"/>
        </w:rPr>
      </w:pPr>
      <w:r>
        <w:rPr>
          <w:rFonts w:ascii="David" w:hAnsi="David" w:cs="David" w:hint="cs"/>
          <w:sz w:val="24"/>
          <w:szCs w:val="24"/>
          <w:rtl/>
        </w:rPr>
        <w:t>קרוב- בן זוג, אח או אחות, הורה, הורי הורה, צאצא וכן צאצא, אח, אחות או הורה של בן הזוג או בן זוגו של כל אחד מאלה.</w:t>
      </w:r>
    </w:p>
    <w:p w:rsidR="00C11C34" w:rsidRDefault="00C11C34" w:rsidP="00C11C34">
      <w:pPr>
        <w:pStyle w:val="a4"/>
        <w:numPr>
          <w:ilvl w:val="1"/>
          <w:numId w:val="1"/>
        </w:numPr>
        <w:spacing w:before="240" w:after="120" w:line="360" w:lineRule="auto"/>
        <w:rPr>
          <w:rFonts w:ascii="David" w:hAnsi="David" w:cs="David"/>
          <w:sz w:val="24"/>
          <w:szCs w:val="24"/>
        </w:rPr>
      </w:pPr>
      <w:r>
        <w:rPr>
          <w:rFonts w:ascii="David" w:hAnsi="David" w:cs="David" w:hint="cs"/>
          <w:sz w:val="24"/>
          <w:szCs w:val="24"/>
          <w:rtl/>
        </w:rPr>
        <w:t>נושא משרה בתאגיד=מנהל כללי, מנהל עסקים ראשי, משנה למנהל כללי, סגן מנהל כללי, כל ממלא תפקיד כאמור בחברה אף אם תוארו שונה, וכן דירקטור או מנהל הכפוף במישרין למנהל הכללי ושותף למעט שותף מוגבל.</w:t>
      </w:r>
    </w:p>
    <w:p w:rsidR="00C11C34" w:rsidRDefault="00C11C34" w:rsidP="00C11C34">
      <w:pPr>
        <w:pStyle w:val="a4"/>
        <w:numPr>
          <w:ilvl w:val="1"/>
          <w:numId w:val="1"/>
        </w:numPr>
        <w:spacing w:before="240" w:after="120" w:line="360" w:lineRule="auto"/>
        <w:rPr>
          <w:rFonts w:ascii="David" w:hAnsi="David" w:cs="David"/>
          <w:sz w:val="24"/>
          <w:szCs w:val="24"/>
        </w:rPr>
      </w:pPr>
      <w:r>
        <w:rPr>
          <w:rFonts w:ascii="David" w:hAnsi="David" w:cs="David" w:hint="cs"/>
          <w:sz w:val="24"/>
          <w:szCs w:val="24"/>
          <w:rtl/>
        </w:rPr>
        <w:t>ועדת תרומות=ועדה לבחינת קבלה של תרומות במועצת בני עי"ש שמונה 3 חברים: מנכ"ל, גזבר, יועמ"ש.</w:t>
      </w:r>
    </w:p>
    <w:p w:rsidR="001E3989" w:rsidRPr="00D52A29" w:rsidRDefault="001E3989" w:rsidP="001E3989">
      <w:pPr>
        <w:pStyle w:val="a4"/>
        <w:numPr>
          <w:ilvl w:val="0"/>
          <w:numId w:val="1"/>
        </w:numPr>
        <w:spacing w:before="240" w:after="120" w:line="360" w:lineRule="auto"/>
        <w:rPr>
          <w:rFonts w:ascii="David" w:hAnsi="David" w:cs="David"/>
          <w:b/>
          <w:bCs/>
          <w:sz w:val="24"/>
          <w:szCs w:val="24"/>
          <w:u w:val="single"/>
        </w:rPr>
      </w:pPr>
      <w:r w:rsidRPr="00D52A29">
        <w:rPr>
          <w:rFonts w:ascii="David" w:hAnsi="David" w:cs="David" w:hint="cs"/>
          <w:b/>
          <w:bCs/>
          <w:sz w:val="24"/>
          <w:szCs w:val="24"/>
          <w:u w:val="single"/>
          <w:rtl/>
        </w:rPr>
        <w:t>אחריות וסמכות</w:t>
      </w:r>
    </w:p>
    <w:tbl>
      <w:tblPr>
        <w:tblStyle w:val="a3"/>
        <w:bidiVisual/>
        <w:tblW w:w="0" w:type="auto"/>
        <w:tblInd w:w="720" w:type="dxa"/>
        <w:tblLook w:val="04A0" w:firstRow="1" w:lastRow="0" w:firstColumn="1" w:lastColumn="0" w:noHBand="0" w:noVBand="1"/>
      </w:tblPr>
      <w:tblGrid>
        <w:gridCol w:w="2759"/>
        <w:gridCol w:w="2784"/>
        <w:gridCol w:w="2797"/>
      </w:tblGrid>
      <w:tr w:rsidR="001E3989" w:rsidRPr="00F647CB" w:rsidTr="00B56CE9">
        <w:tc>
          <w:tcPr>
            <w:tcW w:w="2759" w:type="dxa"/>
          </w:tcPr>
          <w:p w:rsidR="001E3989" w:rsidRPr="00F647CB" w:rsidRDefault="001E3989" w:rsidP="00E2010C">
            <w:pPr>
              <w:pStyle w:val="a4"/>
              <w:spacing w:before="240" w:after="120" w:line="360" w:lineRule="auto"/>
              <w:ind w:left="0"/>
              <w:rPr>
                <w:rFonts w:ascii="David" w:hAnsi="David" w:cs="David"/>
                <w:b/>
                <w:bCs/>
                <w:sz w:val="24"/>
                <w:szCs w:val="24"/>
                <w:rtl/>
              </w:rPr>
            </w:pPr>
            <w:r w:rsidRPr="00F647CB">
              <w:rPr>
                <w:rFonts w:ascii="David" w:hAnsi="David" w:cs="David" w:hint="cs"/>
                <w:b/>
                <w:bCs/>
                <w:sz w:val="24"/>
                <w:szCs w:val="24"/>
                <w:rtl/>
              </w:rPr>
              <w:t>מס"ד</w:t>
            </w:r>
          </w:p>
        </w:tc>
        <w:tc>
          <w:tcPr>
            <w:tcW w:w="2784" w:type="dxa"/>
          </w:tcPr>
          <w:p w:rsidR="001E3989" w:rsidRPr="00F647CB" w:rsidRDefault="001E3989" w:rsidP="00E2010C">
            <w:pPr>
              <w:pStyle w:val="a4"/>
              <w:spacing w:before="240" w:after="120" w:line="360" w:lineRule="auto"/>
              <w:ind w:left="0"/>
              <w:rPr>
                <w:rFonts w:ascii="David" w:hAnsi="David" w:cs="David"/>
                <w:b/>
                <w:bCs/>
                <w:sz w:val="24"/>
                <w:szCs w:val="24"/>
                <w:rtl/>
              </w:rPr>
            </w:pPr>
            <w:r w:rsidRPr="00F647CB">
              <w:rPr>
                <w:rFonts w:ascii="David" w:hAnsi="David" w:cs="David" w:hint="cs"/>
                <w:b/>
                <w:bCs/>
                <w:sz w:val="24"/>
                <w:szCs w:val="24"/>
                <w:rtl/>
              </w:rPr>
              <w:t>הגורם האחראי</w:t>
            </w:r>
          </w:p>
        </w:tc>
        <w:tc>
          <w:tcPr>
            <w:tcW w:w="2797" w:type="dxa"/>
          </w:tcPr>
          <w:p w:rsidR="001E3989" w:rsidRPr="00F647CB" w:rsidRDefault="001E3989" w:rsidP="00E2010C">
            <w:pPr>
              <w:pStyle w:val="a4"/>
              <w:spacing w:before="240" w:after="120" w:line="360" w:lineRule="auto"/>
              <w:ind w:left="0"/>
              <w:rPr>
                <w:rFonts w:ascii="David" w:hAnsi="David" w:cs="David"/>
                <w:b/>
                <w:bCs/>
                <w:sz w:val="24"/>
                <w:szCs w:val="24"/>
                <w:rtl/>
              </w:rPr>
            </w:pPr>
            <w:r w:rsidRPr="00F647CB">
              <w:rPr>
                <w:rFonts w:ascii="David" w:hAnsi="David" w:cs="David" w:hint="cs"/>
                <w:b/>
                <w:bCs/>
                <w:sz w:val="24"/>
                <w:szCs w:val="24"/>
                <w:rtl/>
              </w:rPr>
              <w:t>תחום האחריות</w:t>
            </w:r>
          </w:p>
        </w:tc>
      </w:tr>
      <w:tr w:rsidR="001E3989" w:rsidTr="00B56CE9">
        <w:tc>
          <w:tcPr>
            <w:tcW w:w="2759" w:type="dxa"/>
          </w:tcPr>
          <w:p w:rsidR="001E3989" w:rsidRPr="00F647CB" w:rsidRDefault="001E3989" w:rsidP="00E2010C">
            <w:pPr>
              <w:spacing w:before="240" w:after="120" w:line="360" w:lineRule="auto"/>
              <w:rPr>
                <w:rFonts w:ascii="David" w:hAnsi="David" w:cs="David"/>
                <w:sz w:val="24"/>
                <w:szCs w:val="24"/>
                <w:rtl/>
              </w:rPr>
            </w:pPr>
            <w:r>
              <w:rPr>
                <w:rFonts w:ascii="David" w:hAnsi="David" w:cs="David" w:hint="cs"/>
                <w:sz w:val="24"/>
                <w:szCs w:val="24"/>
                <w:rtl/>
              </w:rPr>
              <w:t>1.</w:t>
            </w:r>
          </w:p>
        </w:tc>
        <w:tc>
          <w:tcPr>
            <w:tcW w:w="2784" w:type="dxa"/>
          </w:tcPr>
          <w:p w:rsidR="001E3989" w:rsidRDefault="00F21FCA" w:rsidP="00E2010C">
            <w:pPr>
              <w:pStyle w:val="a4"/>
              <w:spacing w:before="240" w:after="120" w:line="360" w:lineRule="auto"/>
              <w:ind w:left="0"/>
              <w:rPr>
                <w:rFonts w:ascii="David" w:hAnsi="David" w:cs="David"/>
                <w:sz w:val="24"/>
                <w:szCs w:val="24"/>
                <w:rtl/>
              </w:rPr>
            </w:pPr>
            <w:r>
              <w:rPr>
                <w:rFonts w:ascii="David" w:hAnsi="David" w:cs="David" w:hint="cs"/>
                <w:sz w:val="24"/>
                <w:szCs w:val="24"/>
                <w:rtl/>
              </w:rPr>
              <w:t xml:space="preserve">כל </w:t>
            </w:r>
            <w:r w:rsidR="001E3989">
              <w:rPr>
                <w:rFonts w:ascii="David" w:hAnsi="David" w:cs="David" w:hint="cs"/>
                <w:sz w:val="24"/>
                <w:szCs w:val="24"/>
                <w:rtl/>
              </w:rPr>
              <w:t xml:space="preserve">עובד </w:t>
            </w:r>
            <w:r w:rsidR="00C11C34">
              <w:rPr>
                <w:rFonts w:ascii="David" w:hAnsi="David" w:cs="David" w:hint="cs"/>
                <w:sz w:val="24"/>
                <w:szCs w:val="24"/>
                <w:rtl/>
              </w:rPr>
              <w:t>ומנהל ב</w:t>
            </w:r>
            <w:r w:rsidR="001E3989">
              <w:rPr>
                <w:rFonts w:ascii="David" w:hAnsi="David" w:cs="David" w:hint="cs"/>
                <w:sz w:val="24"/>
                <w:szCs w:val="24"/>
                <w:rtl/>
              </w:rPr>
              <w:t>מועצה</w:t>
            </w:r>
          </w:p>
        </w:tc>
        <w:tc>
          <w:tcPr>
            <w:tcW w:w="2797" w:type="dxa"/>
          </w:tcPr>
          <w:p w:rsidR="001E3989" w:rsidRPr="00F21FCA" w:rsidRDefault="00C11C34" w:rsidP="00F21FCA">
            <w:pPr>
              <w:pStyle w:val="a4"/>
              <w:spacing w:before="240" w:after="120" w:line="360" w:lineRule="auto"/>
              <w:ind w:left="0"/>
              <w:rPr>
                <w:rFonts w:ascii="David" w:hAnsi="David" w:cs="David"/>
                <w:b/>
                <w:bCs/>
                <w:sz w:val="24"/>
                <w:szCs w:val="24"/>
                <w:rtl/>
              </w:rPr>
            </w:pPr>
            <w:r w:rsidRPr="00F21FCA">
              <w:rPr>
                <w:rFonts w:ascii="David" w:hAnsi="David" w:cs="David" w:hint="cs"/>
                <w:b/>
                <w:bCs/>
                <w:sz w:val="24"/>
                <w:szCs w:val="24"/>
                <w:rtl/>
              </w:rPr>
              <w:t xml:space="preserve">דיווח על כל תרומה </w:t>
            </w:r>
            <w:r w:rsidR="00F21FCA">
              <w:rPr>
                <w:rFonts w:ascii="David" w:hAnsi="David" w:cs="David" w:hint="cs"/>
                <w:b/>
                <w:bCs/>
                <w:sz w:val="24"/>
                <w:szCs w:val="24"/>
                <w:rtl/>
              </w:rPr>
              <w:t>וקבלת אישור (עוד לפני קבלתה)</w:t>
            </w:r>
            <w:r w:rsidRPr="00F21FCA">
              <w:rPr>
                <w:rFonts w:ascii="David" w:hAnsi="David" w:cs="David" w:hint="cs"/>
                <w:b/>
                <w:bCs/>
                <w:sz w:val="24"/>
                <w:szCs w:val="24"/>
                <w:rtl/>
              </w:rPr>
              <w:t xml:space="preserve"> </w:t>
            </w:r>
            <w:r w:rsidR="00F21FCA">
              <w:rPr>
                <w:rFonts w:ascii="David" w:hAnsi="David" w:cs="David" w:hint="cs"/>
                <w:b/>
                <w:bCs/>
                <w:sz w:val="24"/>
                <w:szCs w:val="24"/>
                <w:rtl/>
              </w:rPr>
              <w:t>מ</w:t>
            </w:r>
            <w:r w:rsidRPr="00F21FCA">
              <w:rPr>
                <w:rFonts w:ascii="David" w:hAnsi="David" w:cs="David" w:hint="cs"/>
                <w:b/>
                <w:bCs/>
                <w:sz w:val="24"/>
                <w:szCs w:val="24"/>
                <w:rtl/>
              </w:rPr>
              <w:t>וועדת תרומות.</w:t>
            </w:r>
          </w:p>
        </w:tc>
      </w:tr>
      <w:tr w:rsidR="001E3989" w:rsidTr="00B56CE9">
        <w:tc>
          <w:tcPr>
            <w:tcW w:w="2759" w:type="dxa"/>
          </w:tcPr>
          <w:p w:rsidR="001E3989" w:rsidRDefault="001E3989" w:rsidP="00E2010C">
            <w:pPr>
              <w:pStyle w:val="a4"/>
              <w:spacing w:before="240" w:after="120" w:line="360" w:lineRule="auto"/>
              <w:ind w:left="0"/>
              <w:rPr>
                <w:rFonts w:ascii="David" w:hAnsi="David" w:cs="David"/>
                <w:sz w:val="24"/>
                <w:szCs w:val="24"/>
                <w:rtl/>
              </w:rPr>
            </w:pPr>
            <w:r>
              <w:rPr>
                <w:rFonts w:ascii="David" w:hAnsi="David" w:cs="David" w:hint="cs"/>
                <w:sz w:val="24"/>
                <w:szCs w:val="24"/>
                <w:rtl/>
              </w:rPr>
              <w:t>2.</w:t>
            </w:r>
          </w:p>
        </w:tc>
        <w:tc>
          <w:tcPr>
            <w:tcW w:w="2784" w:type="dxa"/>
          </w:tcPr>
          <w:p w:rsidR="001E3989" w:rsidRDefault="00C11C34" w:rsidP="00E2010C">
            <w:pPr>
              <w:pStyle w:val="a4"/>
              <w:spacing w:before="240" w:after="120" w:line="360" w:lineRule="auto"/>
              <w:ind w:left="0"/>
              <w:rPr>
                <w:rFonts w:ascii="David" w:hAnsi="David" w:cs="David"/>
                <w:sz w:val="24"/>
                <w:szCs w:val="24"/>
                <w:rtl/>
              </w:rPr>
            </w:pPr>
            <w:r>
              <w:rPr>
                <w:rFonts w:ascii="David" w:hAnsi="David" w:cs="David" w:hint="cs"/>
                <w:sz w:val="24"/>
                <w:szCs w:val="24"/>
                <w:rtl/>
              </w:rPr>
              <w:t>ועדת תרומות</w:t>
            </w:r>
          </w:p>
        </w:tc>
        <w:tc>
          <w:tcPr>
            <w:tcW w:w="2797" w:type="dxa"/>
          </w:tcPr>
          <w:p w:rsidR="001E3989" w:rsidRDefault="00C11C34" w:rsidP="00E2010C">
            <w:pPr>
              <w:pStyle w:val="a4"/>
              <w:spacing w:before="240" w:after="120" w:line="360" w:lineRule="auto"/>
              <w:ind w:left="0"/>
              <w:rPr>
                <w:rFonts w:ascii="David" w:hAnsi="David" w:cs="David"/>
                <w:sz w:val="24"/>
                <w:szCs w:val="24"/>
                <w:rtl/>
              </w:rPr>
            </w:pPr>
            <w:r>
              <w:rPr>
                <w:rFonts w:ascii="David" w:hAnsi="David" w:cs="David" w:hint="cs"/>
                <w:sz w:val="24"/>
                <w:szCs w:val="24"/>
                <w:rtl/>
              </w:rPr>
              <w:t>בחינת קבלתה של התרומה על פי שיקולים לפי נספח א'.</w:t>
            </w:r>
          </w:p>
        </w:tc>
      </w:tr>
    </w:tbl>
    <w:p w:rsidR="005209C8" w:rsidRDefault="005209C8" w:rsidP="001E3989">
      <w:pPr>
        <w:pStyle w:val="a4"/>
        <w:numPr>
          <w:ilvl w:val="0"/>
          <w:numId w:val="1"/>
        </w:numPr>
        <w:spacing w:before="240" w:after="120" w:line="360" w:lineRule="auto"/>
        <w:rPr>
          <w:rFonts w:ascii="David" w:hAnsi="David" w:cs="David"/>
          <w:b/>
          <w:bCs/>
          <w:sz w:val="24"/>
          <w:szCs w:val="24"/>
          <w:u w:val="single"/>
        </w:rPr>
      </w:pPr>
      <w:r>
        <w:rPr>
          <w:rFonts w:ascii="David" w:hAnsi="David" w:cs="David" w:hint="cs"/>
          <w:b/>
          <w:bCs/>
          <w:sz w:val="24"/>
          <w:szCs w:val="24"/>
          <w:u w:val="single"/>
          <w:rtl/>
        </w:rPr>
        <w:t>חריגים</w:t>
      </w:r>
    </w:p>
    <w:p w:rsidR="005209C8" w:rsidRPr="005209C8" w:rsidRDefault="005209C8" w:rsidP="005209C8">
      <w:pPr>
        <w:spacing w:before="240" w:after="120" w:line="360" w:lineRule="auto"/>
        <w:rPr>
          <w:rFonts w:ascii="David" w:hAnsi="David" w:cs="David"/>
          <w:sz w:val="24"/>
          <w:szCs w:val="24"/>
          <w:rtl/>
        </w:rPr>
      </w:pPr>
      <w:r>
        <w:rPr>
          <w:rFonts w:ascii="David" w:hAnsi="David" w:cs="David" w:hint="cs"/>
          <w:sz w:val="24"/>
          <w:szCs w:val="24"/>
          <w:rtl/>
        </w:rPr>
        <w:lastRenderedPageBreak/>
        <w:t>על פי חוזר מנכ"ל 4/2016 מה-8.5.2016 אין צורך באישור ועדת תרומות לתרומה מיועדת לרווחתם של תושבי המועצה כגון מצרכי מזון, חבילות שי לחג וכיוצא באלה, אשר המועצה מארגנת את העברתם לתושבי הרשות הנזקקים לכך ובלבד ששווי התרומה אינו עולה על סך 50,000 ₪ בשנת תקציב אחת.</w:t>
      </w:r>
    </w:p>
    <w:p w:rsidR="001E3989" w:rsidRPr="00420503" w:rsidRDefault="001E3989" w:rsidP="001E3989">
      <w:pPr>
        <w:pStyle w:val="a4"/>
        <w:numPr>
          <w:ilvl w:val="0"/>
          <w:numId w:val="1"/>
        </w:numPr>
        <w:spacing w:before="240" w:after="120" w:line="360" w:lineRule="auto"/>
        <w:rPr>
          <w:rFonts w:ascii="David" w:hAnsi="David" w:cs="David"/>
          <w:b/>
          <w:bCs/>
          <w:sz w:val="24"/>
          <w:szCs w:val="24"/>
          <w:u w:val="single"/>
        </w:rPr>
      </w:pPr>
      <w:r w:rsidRPr="00420503">
        <w:rPr>
          <w:rFonts w:ascii="David" w:hAnsi="David" w:cs="David" w:hint="cs"/>
          <w:b/>
          <w:bCs/>
          <w:sz w:val="24"/>
          <w:szCs w:val="24"/>
          <w:u w:val="single"/>
          <w:rtl/>
        </w:rPr>
        <w:t>השיטה</w:t>
      </w:r>
    </w:p>
    <w:tbl>
      <w:tblPr>
        <w:tblStyle w:val="a3"/>
        <w:bidiVisual/>
        <w:tblW w:w="0" w:type="auto"/>
        <w:tblLook w:val="04A0" w:firstRow="1" w:lastRow="0" w:firstColumn="1" w:lastColumn="0" w:noHBand="0" w:noVBand="1"/>
      </w:tblPr>
      <w:tblGrid>
        <w:gridCol w:w="3020"/>
        <w:gridCol w:w="3020"/>
        <w:gridCol w:w="3020"/>
      </w:tblGrid>
      <w:tr w:rsidR="00B56CE9" w:rsidRPr="00F34C00" w:rsidTr="00E2010C">
        <w:tc>
          <w:tcPr>
            <w:tcW w:w="3020" w:type="dxa"/>
          </w:tcPr>
          <w:p w:rsidR="00B56CE9" w:rsidRPr="00F34C00" w:rsidRDefault="00B56CE9" w:rsidP="00B56CE9">
            <w:pPr>
              <w:rPr>
                <w:rFonts w:ascii="David" w:hAnsi="David" w:cs="David"/>
                <w:sz w:val="24"/>
                <w:szCs w:val="24"/>
                <w:rtl/>
              </w:rPr>
            </w:pPr>
            <w:r w:rsidRPr="00F34C00">
              <w:rPr>
                <w:rFonts w:ascii="David" w:hAnsi="David" w:cs="David"/>
                <w:sz w:val="24"/>
                <w:szCs w:val="24"/>
                <w:rtl/>
              </w:rPr>
              <w:t xml:space="preserve">שם הנוהל: </w:t>
            </w:r>
            <w:r>
              <w:rPr>
                <w:rFonts w:ascii="David" w:hAnsi="David" w:cs="David" w:hint="cs"/>
                <w:sz w:val="24"/>
                <w:szCs w:val="24"/>
                <w:rtl/>
              </w:rPr>
              <w:t>קבלת תרומות</w:t>
            </w:r>
          </w:p>
        </w:tc>
        <w:tc>
          <w:tcPr>
            <w:tcW w:w="3020" w:type="dxa"/>
          </w:tcPr>
          <w:p w:rsidR="00B56CE9" w:rsidRPr="00F34C00" w:rsidRDefault="00B56CE9" w:rsidP="00B56CE9">
            <w:pPr>
              <w:rPr>
                <w:rFonts w:ascii="David" w:hAnsi="David" w:cs="David"/>
                <w:sz w:val="24"/>
                <w:szCs w:val="24"/>
                <w:rtl/>
              </w:rPr>
            </w:pPr>
            <w:r w:rsidRPr="00F34C00">
              <w:rPr>
                <w:rFonts w:ascii="David" w:hAnsi="David" w:cs="David"/>
                <w:sz w:val="24"/>
                <w:szCs w:val="24"/>
                <w:rtl/>
              </w:rPr>
              <w:t xml:space="preserve">מספר נוהל: </w:t>
            </w:r>
            <w:r>
              <w:rPr>
                <w:rFonts w:ascii="David" w:hAnsi="David" w:cs="David" w:hint="cs"/>
                <w:sz w:val="24"/>
                <w:szCs w:val="24"/>
                <w:rtl/>
              </w:rPr>
              <w:t>0</w:t>
            </w:r>
            <w:r w:rsidRPr="00F34C00">
              <w:rPr>
                <w:rFonts w:ascii="David" w:hAnsi="David" w:cs="David"/>
                <w:sz w:val="24"/>
                <w:szCs w:val="24"/>
                <w:rtl/>
              </w:rPr>
              <w:t>0</w:t>
            </w:r>
            <w:r>
              <w:rPr>
                <w:rFonts w:ascii="David" w:hAnsi="David" w:cs="David" w:hint="cs"/>
                <w:sz w:val="24"/>
                <w:szCs w:val="24"/>
                <w:rtl/>
              </w:rPr>
              <w:t>2</w:t>
            </w:r>
            <w:r w:rsidRPr="00F34C00">
              <w:rPr>
                <w:rFonts w:ascii="David" w:hAnsi="David" w:cs="David"/>
                <w:sz w:val="24"/>
                <w:szCs w:val="24"/>
                <w:rtl/>
              </w:rPr>
              <w:t>-2019</w:t>
            </w:r>
          </w:p>
        </w:tc>
        <w:tc>
          <w:tcPr>
            <w:tcW w:w="3020" w:type="dxa"/>
          </w:tcPr>
          <w:p w:rsidR="00B56CE9" w:rsidRPr="00F34C00" w:rsidRDefault="00B56CE9" w:rsidP="002A7ABA">
            <w:pPr>
              <w:rPr>
                <w:rFonts w:ascii="David" w:hAnsi="David" w:cs="David"/>
                <w:sz w:val="24"/>
                <w:szCs w:val="24"/>
                <w:rtl/>
              </w:rPr>
            </w:pPr>
            <w:r w:rsidRPr="00F34C00">
              <w:rPr>
                <w:rFonts w:ascii="David" w:hAnsi="David" w:cs="David"/>
                <w:sz w:val="24"/>
                <w:szCs w:val="24"/>
                <w:rtl/>
              </w:rPr>
              <w:t xml:space="preserve">עמוד </w:t>
            </w:r>
            <w:r w:rsidR="002A7ABA">
              <w:rPr>
                <w:rFonts w:ascii="David" w:hAnsi="David" w:cs="David" w:hint="cs"/>
                <w:sz w:val="24"/>
                <w:szCs w:val="24"/>
                <w:rtl/>
              </w:rPr>
              <w:t>2</w:t>
            </w:r>
            <w:r w:rsidRPr="00F34C00">
              <w:rPr>
                <w:rFonts w:ascii="David" w:hAnsi="David" w:cs="David"/>
                <w:sz w:val="24"/>
                <w:szCs w:val="24"/>
                <w:rtl/>
              </w:rPr>
              <w:t xml:space="preserve"> מתוך </w:t>
            </w:r>
            <w:r w:rsidR="002A7ABA">
              <w:rPr>
                <w:rFonts w:ascii="David" w:hAnsi="David" w:cs="David" w:hint="cs"/>
                <w:sz w:val="24"/>
                <w:szCs w:val="24"/>
                <w:rtl/>
              </w:rPr>
              <w:t>2</w:t>
            </w:r>
            <w:r w:rsidRPr="00F34C00">
              <w:rPr>
                <w:rFonts w:ascii="David" w:hAnsi="David" w:cs="David"/>
                <w:sz w:val="24"/>
                <w:szCs w:val="24"/>
                <w:rtl/>
              </w:rPr>
              <w:t xml:space="preserve"> עמודים</w:t>
            </w:r>
          </w:p>
        </w:tc>
      </w:tr>
      <w:tr w:rsidR="00B56CE9" w:rsidRPr="00F34C00" w:rsidTr="00E2010C">
        <w:tc>
          <w:tcPr>
            <w:tcW w:w="3020" w:type="dxa"/>
          </w:tcPr>
          <w:p w:rsidR="00B56CE9" w:rsidRPr="00F34C00" w:rsidRDefault="00B56CE9" w:rsidP="00B56CE9">
            <w:pPr>
              <w:rPr>
                <w:rFonts w:ascii="David" w:hAnsi="David" w:cs="David"/>
                <w:sz w:val="24"/>
                <w:szCs w:val="24"/>
                <w:rtl/>
              </w:rPr>
            </w:pPr>
            <w:r w:rsidRPr="00F34C00">
              <w:rPr>
                <w:rFonts w:ascii="David" w:hAnsi="David" w:cs="David"/>
                <w:sz w:val="24"/>
                <w:szCs w:val="24"/>
                <w:rtl/>
              </w:rPr>
              <w:t xml:space="preserve">פרק: </w:t>
            </w:r>
            <w:r>
              <w:rPr>
                <w:rFonts w:ascii="David" w:hAnsi="David" w:cs="David" w:hint="cs"/>
                <w:sz w:val="24"/>
                <w:szCs w:val="24"/>
                <w:rtl/>
              </w:rPr>
              <w:t>כספים</w:t>
            </w:r>
          </w:p>
        </w:tc>
        <w:tc>
          <w:tcPr>
            <w:tcW w:w="3020" w:type="dxa"/>
          </w:tcPr>
          <w:p w:rsidR="00B56CE9" w:rsidRPr="00F34C00" w:rsidRDefault="00B56CE9" w:rsidP="00B56CE9">
            <w:pPr>
              <w:rPr>
                <w:rFonts w:ascii="David" w:hAnsi="David" w:cs="David"/>
                <w:sz w:val="24"/>
                <w:szCs w:val="24"/>
                <w:rtl/>
              </w:rPr>
            </w:pPr>
            <w:r w:rsidRPr="00F34C00">
              <w:rPr>
                <w:rFonts w:ascii="David" w:hAnsi="David" w:cs="David"/>
                <w:sz w:val="24"/>
                <w:szCs w:val="24"/>
                <w:rtl/>
              </w:rPr>
              <w:t>חל על: כל יחידות המועצה</w:t>
            </w:r>
          </w:p>
        </w:tc>
        <w:tc>
          <w:tcPr>
            <w:tcW w:w="3020" w:type="dxa"/>
          </w:tcPr>
          <w:p w:rsidR="00B56CE9" w:rsidRPr="00F34C00" w:rsidRDefault="00B56CE9" w:rsidP="00B56CE9">
            <w:pPr>
              <w:rPr>
                <w:rFonts w:ascii="David" w:hAnsi="David" w:cs="David"/>
                <w:sz w:val="24"/>
                <w:szCs w:val="24"/>
                <w:rtl/>
              </w:rPr>
            </w:pPr>
            <w:r w:rsidRPr="00F34C00">
              <w:rPr>
                <w:rFonts w:ascii="David" w:hAnsi="David" w:cs="David"/>
                <w:sz w:val="24"/>
                <w:szCs w:val="24"/>
                <w:rtl/>
              </w:rPr>
              <w:t>ערכה: אורנה דוידאי</w:t>
            </w:r>
          </w:p>
        </w:tc>
      </w:tr>
      <w:tr w:rsidR="00B56CE9" w:rsidRPr="00F34C00" w:rsidTr="00E2010C">
        <w:tc>
          <w:tcPr>
            <w:tcW w:w="3020" w:type="dxa"/>
          </w:tcPr>
          <w:p w:rsidR="00B56CE9" w:rsidRPr="00F34C00" w:rsidRDefault="00B56CE9" w:rsidP="00F21FCA">
            <w:pPr>
              <w:rPr>
                <w:rFonts w:ascii="David" w:hAnsi="David" w:cs="David"/>
                <w:sz w:val="24"/>
                <w:szCs w:val="24"/>
                <w:rtl/>
              </w:rPr>
            </w:pPr>
            <w:r w:rsidRPr="00F34C00">
              <w:rPr>
                <w:rFonts w:ascii="David" w:hAnsi="David" w:cs="David"/>
                <w:sz w:val="24"/>
                <w:szCs w:val="24"/>
                <w:rtl/>
              </w:rPr>
              <w:t xml:space="preserve">תאריך תחולה: </w:t>
            </w:r>
            <w:r w:rsidR="00F21FCA">
              <w:rPr>
                <w:rFonts w:ascii="David" w:hAnsi="David" w:cs="David" w:hint="cs"/>
                <w:sz w:val="24"/>
                <w:szCs w:val="24"/>
                <w:rtl/>
              </w:rPr>
              <w:t>28.4.19</w:t>
            </w:r>
          </w:p>
        </w:tc>
        <w:tc>
          <w:tcPr>
            <w:tcW w:w="3020" w:type="dxa"/>
          </w:tcPr>
          <w:p w:rsidR="00B56CE9" w:rsidRPr="00F34C00" w:rsidRDefault="00B56CE9" w:rsidP="00B56CE9">
            <w:pPr>
              <w:rPr>
                <w:rFonts w:ascii="David" w:hAnsi="David" w:cs="David"/>
                <w:sz w:val="24"/>
                <w:szCs w:val="24"/>
                <w:rtl/>
              </w:rPr>
            </w:pPr>
            <w:r w:rsidRPr="00F34C00">
              <w:rPr>
                <w:rFonts w:ascii="David" w:hAnsi="David" w:cs="David"/>
                <w:sz w:val="24"/>
                <w:szCs w:val="24"/>
                <w:rtl/>
              </w:rPr>
              <w:t xml:space="preserve">עדכון אחרון: </w:t>
            </w:r>
          </w:p>
        </w:tc>
        <w:tc>
          <w:tcPr>
            <w:tcW w:w="3020" w:type="dxa"/>
          </w:tcPr>
          <w:p w:rsidR="00B56CE9" w:rsidRPr="00F34C00" w:rsidRDefault="00B56CE9" w:rsidP="00B56CE9">
            <w:pPr>
              <w:rPr>
                <w:rFonts w:ascii="David" w:hAnsi="David" w:cs="David"/>
                <w:sz w:val="24"/>
                <w:szCs w:val="24"/>
                <w:rtl/>
              </w:rPr>
            </w:pPr>
          </w:p>
        </w:tc>
      </w:tr>
    </w:tbl>
    <w:p w:rsidR="001E3989" w:rsidRPr="00B56CE9" w:rsidRDefault="00B56CE9" w:rsidP="00F21FCA">
      <w:pPr>
        <w:pStyle w:val="a4"/>
        <w:numPr>
          <w:ilvl w:val="1"/>
          <w:numId w:val="3"/>
        </w:numPr>
        <w:spacing w:before="240" w:after="120" w:line="360" w:lineRule="auto"/>
        <w:rPr>
          <w:rFonts w:ascii="David" w:hAnsi="David" w:cs="David"/>
          <w:sz w:val="24"/>
          <w:szCs w:val="24"/>
          <w:rtl/>
        </w:rPr>
      </w:pPr>
      <w:r w:rsidRPr="00B56CE9">
        <w:rPr>
          <w:rFonts w:ascii="David" w:hAnsi="David" w:cs="David" w:hint="cs"/>
          <w:sz w:val="24"/>
          <w:szCs w:val="24"/>
          <w:rtl/>
        </w:rPr>
        <w:t xml:space="preserve">עובדי המועצה ומנהליה ו/או מי מטעמם רשאים לפעול לגיוס תרומות </w:t>
      </w:r>
      <w:r w:rsidR="00F21FCA">
        <w:rPr>
          <w:rFonts w:ascii="David" w:hAnsi="David" w:cs="David" w:hint="cs"/>
          <w:sz w:val="24"/>
          <w:szCs w:val="24"/>
          <w:rtl/>
        </w:rPr>
        <w:t>פרט למקרים בהם</w:t>
      </w:r>
      <w:r w:rsidRPr="00B56CE9">
        <w:rPr>
          <w:rFonts w:ascii="David" w:hAnsi="David" w:cs="David" w:hint="cs"/>
          <w:sz w:val="24"/>
          <w:szCs w:val="24"/>
          <w:rtl/>
        </w:rPr>
        <w:t xml:space="preserve"> הפנייה לתורם הפוטנציאלי ו/או קבלת התרומה עלולות לעורר חשש של ממש להשפעה בלתי הוגנת, לניגוד עניינים, לפגיעה בטוהר המידות, לפגיעה באמון הציבור במו</w:t>
      </w:r>
      <w:r>
        <w:rPr>
          <w:rFonts w:ascii="David" w:hAnsi="David" w:cs="David" w:hint="cs"/>
          <w:sz w:val="24"/>
          <w:szCs w:val="24"/>
          <w:rtl/>
        </w:rPr>
        <w:t>ע</w:t>
      </w:r>
      <w:r w:rsidRPr="00B56CE9">
        <w:rPr>
          <w:rFonts w:ascii="David" w:hAnsi="David" w:cs="David" w:hint="cs"/>
          <w:sz w:val="24"/>
          <w:szCs w:val="24"/>
          <w:rtl/>
        </w:rPr>
        <w:t>צה או בתדמיתה של המועצה או לפגיעה אחרת באינטרס הציבורי.</w:t>
      </w:r>
    </w:p>
    <w:p w:rsidR="00B56CE9" w:rsidRDefault="00B56CE9" w:rsidP="00B56CE9">
      <w:pPr>
        <w:pStyle w:val="a4"/>
        <w:spacing w:before="240" w:after="120" w:line="360" w:lineRule="auto"/>
        <w:ind w:left="1080"/>
        <w:rPr>
          <w:rFonts w:ascii="David" w:hAnsi="David" w:cs="David"/>
          <w:sz w:val="24"/>
          <w:szCs w:val="24"/>
        </w:rPr>
      </w:pPr>
    </w:p>
    <w:p w:rsidR="001E3989" w:rsidRPr="00C4565A" w:rsidRDefault="00B56CE9" w:rsidP="00B56CE9">
      <w:pPr>
        <w:pStyle w:val="a4"/>
        <w:numPr>
          <w:ilvl w:val="1"/>
          <w:numId w:val="3"/>
        </w:numPr>
        <w:spacing w:before="240" w:after="120" w:line="360" w:lineRule="auto"/>
        <w:rPr>
          <w:rFonts w:ascii="David" w:hAnsi="David" w:cs="David"/>
          <w:b/>
          <w:bCs/>
          <w:sz w:val="24"/>
          <w:szCs w:val="24"/>
          <w:u w:val="single"/>
        </w:rPr>
      </w:pPr>
      <w:r>
        <w:rPr>
          <w:rFonts w:ascii="David" w:hAnsi="David" w:cs="David" w:hint="cs"/>
          <w:b/>
          <w:bCs/>
          <w:sz w:val="24"/>
          <w:szCs w:val="24"/>
          <w:u w:val="single"/>
          <w:rtl/>
        </w:rPr>
        <w:t>הליך אישור לקבלת תרומה</w:t>
      </w:r>
    </w:p>
    <w:p w:rsidR="00F21FCA" w:rsidRDefault="00F21FCA" w:rsidP="00F21FCA">
      <w:pPr>
        <w:pStyle w:val="a4"/>
        <w:numPr>
          <w:ilvl w:val="2"/>
          <w:numId w:val="3"/>
        </w:numPr>
        <w:spacing w:before="240" w:after="120" w:line="360" w:lineRule="auto"/>
        <w:ind w:left="1273"/>
        <w:rPr>
          <w:rFonts w:ascii="David" w:hAnsi="David" w:cs="David"/>
          <w:sz w:val="24"/>
          <w:szCs w:val="24"/>
        </w:rPr>
      </w:pPr>
      <w:r>
        <w:rPr>
          <w:rFonts w:ascii="David" w:hAnsi="David" w:cs="David" w:hint="cs"/>
          <w:sz w:val="24"/>
          <w:szCs w:val="24"/>
          <w:rtl/>
        </w:rPr>
        <w:t xml:space="preserve">כל עובד ו/או מנהל במועצת בני </w:t>
      </w:r>
      <w:proofErr w:type="spellStart"/>
      <w:r>
        <w:rPr>
          <w:rFonts w:ascii="David" w:hAnsi="David" w:cs="David" w:hint="cs"/>
          <w:sz w:val="24"/>
          <w:szCs w:val="24"/>
          <w:rtl/>
        </w:rPr>
        <w:t>עי"ש</w:t>
      </w:r>
      <w:proofErr w:type="spellEnd"/>
      <w:r>
        <w:rPr>
          <w:rFonts w:ascii="David" w:hAnsi="David" w:cs="David" w:hint="cs"/>
          <w:sz w:val="24"/>
          <w:szCs w:val="24"/>
          <w:rtl/>
        </w:rPr>
        <w:t xml:space="preserve"> יפנה </w:t>
      </w:r>
      <w:proofErr w:type="spellStart"/>
      <w:r>
        <w:rPr>
          <w:rFonts w:ascii="David" w:hAnsi="David" w:cs="David" w:hint="cs"/>
          <w:sz w:val="24"/>
          <w:szCs w:val="24"/>
          <w:rtl/>
        </w:rPr>
        <w:t>לועדת</w:t>
      </w:r>
      <w:proofErr w:type="spellEnd"/>
      <w:r>
        <w:rPr>
          <w:rFonts w:ascii="David" w:hAnsi="David" w:cs="David" w:hint="cs"/>
          <w:sz w:val="24"/>
          <w:szCs w:val="24"/>
          <w:rtl/>
        </w:rPr>
        <w:t xml:space="preserve"> התרומות בטרם קבלת תרומה, וידווח לה על סכום התרומה ועל התורם.</w:t>
      </w:r>
    </w:p>
    <w:p w:rsidR="00B56CE9" w:rsidRDefault="00B56CE9" w:rsidP="00F21FCA">
      <w:pPr>
        <w:pStyle w:val="a4"/>
        <w:numPr>
          <w:ilvl w:val="2"/>
          <w:numId w:val="3"/>
        </w:numPr>
        <w:spacing w:before="240" w:after="120" w:line="360" w:lineRule="auto"/>
        <w:ind w:left="1273"/>
        <w:rPr>
          <w:rFonts w:ascii="David" w:hAnsi="David" w:cs="David"/>
          <w:sz w:val="24"/>
          <w:szCs w:val="24"/>
        </w:rPr>
      </w:pPr>
      <w:r>
        <w:rPr>
          <w:rFonts w:ascii="David" w:hAnsi="David" w:cs="David" w:hint="cs"/>
          <w:sz w:val="24"/>
          <w:szCs w:val="24"/>
          <w:rtl/>
        </w:rPr>
        <w:t>חבר וועדת התרומות אשר היה מעורב באופן אקטיבי ב</w:t>
      </w:r>
      <w:r w:rsidR="00F21FCA">
        <w:rPr>
          <w:rFonts w:ascii="David" w:hAnsi="David" w:cs="David" w:hint="cs"/>
          <w:sz w:val="24"/>
          <w:szCs w:val="24"/>
          <w:rtl/>
        </w:rPr>
        <w:t>ג</w:t>
      </w:r>
      <w:r>
        <w:rPr>
          <w:rFonts w:ascii="David" w:hAnsi="David" w:cs="David" w:hint="cs"/>
          <w:sz w:val="24"/>
          <w:szCs w:val="24"/>
          <w:rtl/>
        </w:rPr>
        <w:t xml:space="preserve">יוס תרומה, לא ישתתף בישיבות של ועדת התרומות הנוגעות לבחינה של קבלת התרומה אשר בגיוסה סייע. במקומו ישתתף בישיבות </w:t>
      </w:r>
      <w:proofErr w:type="spellStart"/>
      <w:r>
        <w:rPr>
          <w:rFonts w:ascii="David" w:hAnsi="David" w:cs="David" w:hint="cs"/>
          <w:sz w:val="24"/>
          <w:szCs w:val="24"/>
          <w:rtl/>
        </w:rPr>
        <w:t>סגנו</w:t>
      </w:r>
      <w:proofErr w:type="spellEnd"/>
      <w:r>
        <w:rPr>
          <w:rFonts w:ascii="David" w:hAnsi="David" w:cs="David" w:hint="cs"/>
          <w:sz w:val="24"/>
          <w:szCs w:val="24"/>
          <w:rtl/>
        </w:rPr>
        <w:t xml:space="preserve"> או ממלא מקומו.</w:t>
      </w:r>
    </w:p>
    <w:p w:rsidR="00B56CE9" w:rsidRDefault="00B56CE9" w:rsidP="00F21FCA">
      <w:pPr>
        <w:pStyle w:val="a4"/>
        <w:numPr>
          <w:ilvl w:val="2"/>
          <w:numId w:val="3"/>
        </w:numPr>
        <w:spacing w:before="240" w:after="120" w:line="360" w:lineRule="auto"/>
        <w:ind w:left="1273"/>
        <w:rPr>
          <w:rFonts w:ascii="David" w:hAnsi="David" w:cs="David"/>
          <w:sz w:val="24"/>
          <w:szCs w:val="24"/>
        </w:rPr>
      </w:pPr>
      <w:r>
        <w:rPr>
          <w:rFonts w:ascii="David" w:hAnsi="David" w:cs="David" w:hint="cs"/>
          <w:sz w:val="24"/>
          <w:szCs w:val="24"/>
          <w:rtl/>
        </w:rPr>
        <w:t>ועדת תרומות תבחן את מידת עמידתה של תרומה בהוראות הנוהל על פי נספח א' ועל פי כל דין אחר ותמליץ לראש המועצה בחוות דעת מטעמה האם ניתן וראוי לקבל את התרומה.</w:t>
      </w:r>
    </w:p>
    <w:p w:rsidR="00B56CE9" w:rsidRDefault="00B56CE9" w:rsidP="00F21FCA">
      <w:pPr>
        <w:pStyle w:val="a4"/>
        <w:numPr>
          <w:ilvl w:val="2"/>
          <w:numId w:val="3"/>
        </w:numPr>
        <w:spacing w:before="240" w:after="120" w:line="360" w:lineRule="auto"/>
        <w:ind w:left="1273"/>
        <w:rPr>
          <w:rFonts w:ascii="David" w:hAnsi="David" w:cs="David"/>
          <w:sz w:val="24"/>
          <w:szCs w:val="24"/>
        </w:rPr>
      </w:pPr>
      <w:r>
        <w:rPr>
          <w:rFonts w:ascii="David" w:hAnsi="David" w:cs="David" w:hint="cs"/>
          <w:sz w:val="24"/>
          <w:szCs w:val="24"/>
          <w:rtl/>
        </w:rPr>
        <w:t>ראש המועצה יכריע בשאלת קבלתה של התרומה על יסוד חוות הדעת של ועדת התרומות. אם החליט ראש המועצה בניגוד להמלצתה של ועדת התרומות עליו לנמק את החלטתו.</w:t>
      </w:r>
    </w:p>
    <w:p w:rsidR="001E3989" w:rsidRPr="00B56CE9" w:rsidRDefault="00B56CE9" w:rsidP="00B56CE9">
      <w:pPr>
        <w:spacing w:before="240" w:after="120" w:line="360" w:lineRule="auto"/>
        <w:rPr>
          <w:rFonts w:ascii="David" w:hAnsi="David" w:cs="David"/>
          <w:sz w:val="24"/>
          <w:szCs w:val="24"/>
        </w:rPr>
      </w:pPr>
      <w:r>
        <w:rPr>
          <w:rFonts w:ascii="David" w:hAnsi="David" w:cs="David" w:hint="cs"/>
          <w:b/>
          <w:bCs/>
          <w:sz w:val="24"/>
          <w:szCs w:val="24"/>
          <w:u w:val="single"/>
          <w:rtl/>
        </w:rPr>
        <w:t>למען הסר ספק: לא תתקבל תרומה</w:t>
      </w:r>
      <w:r w:rsidR="00017126">
        <w:rPr>
          <w:rFonts w:ascii="David" w:hAnsi="David" w:cs="David" w:hint="cs"/>
          <w:b/>
          <w:bCs/>
          <w:sz w:val="24"/>
          <w:szCs w:val="24"/>
          <w:u w:val="single"/>
          <w:rtl/>
        </w:rPr>
        <w:t xml:space="preserve"> בכל סכום שהוא</w:t>
      </w:r>
      <w:r>
        <w:rPr>
          <w:rFonts w:ascii="David" w:hAnsi="David" w:cs="David" w:hint="cs"/>
          <w:b/>
          <w:bCs/>
          <w:sz w:val="24"/>
          <w:szCs w:val="24"/>
          <w:u w:val="single"/>
          <w:rtl/>
        </w:rPr>
        <w:t xml:space="preserve"> על ידי אף אחד מעובדי המועצה לשום מטרה כל שהיא ללא אישור ועדת התרומות.</w:t>
      </w:r>
    </w:p>
    <w:p w:rsidR="001E3989" w:rsidRDefault="001E3989" w:rsidP="00B56CE9">
      <w:pPr>
        <w:pStyle w:val="a4"/>
        <w:numPr>
          <w:ilvl w:val="0"/>
          <w:numId w:val="3"/>
        </w:numPr>
        <w:spacing w:before="240" w:after="120" w:line="360" w:lineRule="auto"/>
        <w:rPr>
          <w:rFonts w:ascii="David" w:hAnsi="David" w:cs="David"/>
          <w:b/>
          <w:bCs/>
          <w:sz w:val="24"/>
          <w:szCs w:val="24"/>
          <w:u w:val="single"/>
        </w:rPr>
      </w:pPr>
      <w:r w:rsidRPr="007474A0">
        <w:rPr>
          <w:rFonts w:ascii="David" w:hAnsi="David" w:cs="David" w:hint="cs"/>
          <w:b/>
          <w:bCs/>
          <w:sz w:val="24"/>
          <w:szCs w:val="24"/>
          <w:u w:val="single"/>
          <w:rtl/>
        </w:rPr>
        <w:t>חתימות</w:t>
      </w:r>
    </w:p>
    <w:p w:rsidR="001E3989" w:rsidRPr="00853C31" w:rsidRDefault="001E3989" w:rsidP="001E3989">
      <w:pPr>
        <w:pStyle w:val="a4"/>
        <w:spacing w:before="240" w:after="120" w:line="360" w:lineRule="auto"/>
        <w:rPr>
          <w:rFonts w:ascii="David" w:hAnsi="David" w:cs="David"/>
          <w:b/>
          <w:bCs/>
          <w:sz w:val="24"/>
          <w:szCs w:val="24"/>
          <w:u w:val="single"/>
          <w:rtl/>
        </w:rPr>
      </w:pPr>
      <w:r w:rsidRPr="00853C31">
        <w:rPr>
          <w:rFonts w:ascii="David" w:hAnsi="David" w:cs="David" w:hint="cs"/>
          <w:b/>
          <w:bCs/>
          <w:sz w:val="24"/>
          <w:szCs w:val="24"/>
          <w:u w:val="single"/>
          <w:rtl/>
        </w:rPr>
        <w:t>כתב:</w:t>
      </w:r>
    </w:p>
    <w:p w:rsidR="001E3989" w:rsidRPr="007E5D9F" w:rsidRDefault="001E3989" w:rsidP="00B56CE9">
      <w:pPr>
        <w:pStyle w:val="a4"/>
        <w:spacing w:before="240" w:after="120" w:line="360" w:lineRule="auto"/>
        <w:rPr>
          <w:rFonts w:ascii="David" w:hAnsi="David" w:cs="David"/>
          <w:b/>
          <w:bCs/>
          <w:sz w:val="24"/>
          <w:szCs w:val="24"/>
          <w:u w:val="single"/>
          <w:rtl/>
        </w:rPr>
      </w:pPr>
      <w:r>
        <w:rPr>
          <w:rFonts w:ascii="David" w:hAnsi="David" w:cs="David" w:hint="cs"/>
          <w:b/>
          <w:bCs/>
          <w:sz w:val="24"/>
          <w:szCs w:val="24"/>
          <w:u w:val="single"/>
          <w:rtl/>
        </w:rPr>
        <w:t>אורנה דוידאי</w:t>
      </w:r>
      <w:r>
        <w:rPr>
          <w:rFonts w:ascii="David" w:hAnsi="David" w:cs="David" w:hint="cs"/>
          <w:b/>
          <w:bCs/>
          <w:sz w:val="24"/>
          <w:szCs w:val="24"/>
          <w:u w:val="single"/>
          <w:rtl/>
        </w:rPr>
        <w:tab/>
      </w:r>
      <w:r>
        <w:rPr>
          <w:rFonts w:ascii="David" w:hAnsi="David" w:cs="David" w:hint="cs"/>
          <w:b/>
          <w:bCs/>
          <w:sz w:val="24"/>
          <w:szCs w:val="24"/>
          <w:u w:val="single"/>
          <w:rtl/>
        </w:rPr>
        <w:tab/>
      </w:r>
      <w:r>
        <w:rPr>
          <w:rFonts w:ascii="David" w:hAnsi="David" w:cs="David" w:hint="cs"/>
          <w:b/>
          <w:bCs/>
          <w:sz w:val="24"/>
          <w:szCs w:val="24"/>
          <w:u w:val="single"/>
          <w:rtl/>
        </w:rPr>
        <w:tab/>
      </w:r>
      <w:r>
        <w:rPr>
          <w:rFonts w:ascii="David" w:hAnsi="David" w:cs="David" w:hint="cs"/>
          <w:b/>
          <w:bCs/>
          <w:sz w:val="24"/>
          <w:szCs w:val="24"/>
          <w:u w:val="single"/>
          <w:rtl/>
        </w:rPr>
        <w:tab/>
      </w:r>
      <w:r>
        <w:rPr>
          <w:rFonts w:ascii="David" w:hAnsi="David" w:cs="David" w:hint="cs"/>
          <w:b/>
          <w:bCs/>
          <w:sz w:val="24"/>
          <w:szCs w:val="24"/>
          <w:u w:val="single"/>
          <w:rtl/>
        </w:rPr>
        <w:tab/>
        <w:t xml:space="preserve">            כ</w:t>
      </w:r>
      <w:r w:rsidR="00661E76">
        <w:rPr>
          <w:rFonts w:ascii="David" w:hAnsi="David" w:cs="David" w:hint="cs"/>
          <w:b/>
          <w:bCs/>
          <w:sz w:val="24"/>
          <w:szCs w:val="24"/>
          <w:u w:val="single"/>
          <w:rtl/>
        </w:rPr>
        <w:t>ח</w:t>
      </w:r>
      <w:r>
        <w:rPr>
          <w:rFonts w:ascii="David" w:hAnsi="David" w:cs="David" w:hint="cs"/>
          <w:b/>
          <w:bCs/>
          <w:sz w:val="24"/>
          <w:szCs w:val="24"/>
          <w:u w:val="single"/>
          <w:rtl/>
        </w:rPr>
        <w:t xml:space="preserve">' באדר </w:t>
      </w:r>
      <w:r w:rsidR="00661E76">
        <w:rPr>
          <w:rFonts w:ascii="David" w:hAnsi="David" w:cs="David" w:hint="cs"/>
          <w:b/>
          <w:bCs/>
          <w:sz w:val="24"/>
          <w:szCs w:val="24"/>
          <w:u w:val="single"/>
          <w:rtl/>
        </w:rPr>
        <w:t xml:space="preserve">ב' </w:t>
      </w:r>
      <w:r>
        <w:rPr>
          <w:rFonts w:ascii="David" w:hAnsi="David" w:cs="David" w:hint="cs"/>
          <w:b/>
          <w:bCs/>
          <w:sz w:val="24"/>
          <w:szCs w:val="24"/>
          <w:u w:val="single"/>
          <w:rtl/>
        </w:rPr>
        <w:t xml:space="preserve">התשע"ט  </w:t>
      </w:r>
      <w:r w:rsidR="00B56CE9">
        <w:rPr>
          <w:rFonts w:ascii="David" w:hAnsi="David" w:cs="David" w:hint="cs"/>
          <w:b/>
          <w:bCs/>
          <w:sz w:val="24"/>
          <w:szCs w:val="24"/>
          <w:u w:val="single"/>
          <w:rtl/>
        </w:rPr>
        <w:t>4.4.2019</w:t>
      </w:r>
    </w:p>
    <w:p w:rsidR="001E3989" w:rsidRDefault="001E3989" w:rsidP="001E3989">
      <w:pPr>
        <w:pStyle w:val="a4"/>
        <w:spacing w:before="240" w:after="120" w:line="360" w:lineRule="auto"/>
        <w:rPr>
          <w:rFonts w:ascii="David" w:hAnsi="David" w:cs="David"/>
          <w:sz w:val="24"/>
          <w:szCs w:val="24"/>
          <w:rtl/>
        </w:rPr>
      </w:pPr>
      <w:r>
        <w:rPr>
          <w:rFonts w:ascii="David" w:hAnsi="David" w:cs="David" w:hint="cs"/>
          <w:sz w:val="24"/>
          <w:szCs w:val="24"/>
          <w:rtl/>
        </w:rPr>
        <w:t>מנכ"לית המועצה</w:t>
      </w:r>
      <w:r>
        <w:rPr>
          <w:rFonts w:ascii="David" w:hAnsi="David" w:cs="David" w:hint="cs"/>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תאריך</w:t>
      </w:r>
    </w:p>
    <w:p w:rsidR="001E3989" w:rsidRDefault="001E3989" w:rsidP="001E3989">
      <w:pPr>
        <w:pStyle w:val="a4"/>
        <w:spacing w:before="240" w:after="120" w:line="360" w:lineRule="auto"/>
        <w:rPr>
          <w:rFonts w:ascii="David" w:hAnsi="David" w:cs="David"/>
          <w:sz w:val="24"/>
          <w:szCs w:val="24"/>
          <w:rtl/>
        </w:rPr>
      </w:pPr>
    </w:p>
    <w:p w:rsidR="001E3989" w:rsidRDefault="001E3989" w:rsidP="001E3989">
      <w:pPr>
        <w:pStyle w:val="a4"/>
        <w:spacing w:before="240" w:after="120" w:line="360" w:lineRule="auto"/>
        <w:rPr>
          <w:rFonts w:ascii="David" w:hAnsi="David" w:cs="David"/>
          <w:sz w:val="24"/>
          <w:szCs w:val="24"/>
          <w:rtl/>
        </w:rPr>
      </w:pPr>
    </w:p>
    <w:p w:rsidR="001E3989" w:rsidRPr="00A5210A" w:rsidRDefault="001E3989" w:rsidP="001E3989">
      <w:pPr>
        <w:pStyle w:val="a4"/>
        <w:spacing w:before="240" w:after="120" w:line="360" w:lineRule="auto"/>
        <w:rPr>
          <w:rFonts w:ascii="David" w:hAnsi="David" w:cs="David"/>
          <w:b/>
          <w:bCs/>
          <w:sz w:val="24"/>
          <w:szCs w:val="24"/>
          <w:u w:val="single"/>
          <w:rtl/>
        </w:rPr>
      </w:pPr>
      <w:r w:rsidRPr="00A5210A">
        <w:rPr>
          <w:rFonts w:ascii="David" w:hAnsi="David" w:cs="David" w:hint="cs"/>
          <w:b/>
          <w:bCs/>
          <w:sz w:val="24"/>
          <w:szCs w:val="24"/>
          <w:u w:val="single"/>
          <w:rtl/>
        </w:rPr>
        <w:t>אישר</w:t>
      </w:r>
      <w:r w:rsidR="00F21FCA">
        <w:rPr>
          <w:rFonts w:ascii="David" w:hAnsi="David" w:cs="David" w:hint="cs"/>
          <w:b/>
          <w:bCs/>
          <w:sz w:val="24"/>
          <w:szCs w:val="24"/>
          <w:u w:val="single"/>
          <w:rtl/>
        </w:rPr>
        <w:t>ו</w:t>
      </w:r>
      <w:r w:rsidRPr="00A5210A">
        <w:rPr>
          <w:rFonts w:ascii="David" w:hAnsi="David" w:cs="David" w:hint="cs"/>
          <w:b/>
          <w:bCs/>
          <w:sz w:val="24"/>
          <w:szCs w:val="24"/>
          <w:u w:val="single"/>
          <w:rtl/>
        </w:rPr>
        <w:t>:</w:t>
      </w:r>
    </w:p>
    <w:p w:rsidR="00F21FCA" w:rsidRDefault="00F21FCA" w:rsidP="00B56CE9">
      <w:pPr>
        <w:pStyle w:val="a4"/>
        <w:spacing w:before="240" w:after="120" w:line="360" w:lineRule="auto"/>
        <w:rPr>
          <w:rFonts w:ascii="David" w:hAnsi="David" w:cs="David"/>
          <w:b/>
          <w:bCs/>
          <w:sz w:val="24"/>
          <w:szCs w:val="24"/>
          <w:u w:val="single"/>
          <w:rtl/>
        </w:rPr>
      </w:pPr>
      <w:r>
        <w:rPr>
          <w:rFonts w:ascii="David" w:hAnsi="David" w:cs="David" w:hint="cs"/>
          <w:b/>
          <w:bCs/>
          <w:sz w:val="24"/>
          <w:szCs w:val="24"/>
          <w:u w:val="single"/>
          <w:rtl/>
        </w:rPr>
        <w:t>יניב קאפח</w:t>
      </w:r>
      <w:r>
        <w:rPr>
          <w:rFonts w:ascii="David" w:hAnsi="David" w:cs="David" w:hint="cs"/>
          <w:b/>
          <w:bCs/>
          <w:sz w:val="24"/>
          <w:szCs w:val="24"/>
          <w:u w:val="single"/>
          <w:rtl/>
        </w:rPr>
        <w:tab/>
      </w:r>
      <w:r>
        <w:rPr>
          <w:rFonts w:ascii="David" w:hAnsi="David" w:cs="David"/>
          <w:b/>
          <w:bCs/>
          <w:sz w:val="24"/>
          <w:szCs w:val="24"/>
          <w:u w:val="single"/>
          <w:rtl/>
        </w:rPr>
        <w:tab/>
      </w:r>
      <w:r>
        <w:rPr>
          <w:rFonts w:ascii="David" w:hAnsi="David" w:cs="David"/>
          <w:b/>
          <w:bCs/>
          <w:sz w:val="24"/>
          <w:szCs w:val="24"/>
          <w:u w:val="single"/>
          <w:rtl/>
        </w:rPr>
        <w:tab/>
      </w:r>
      <w:r>
        <w:rPr>
          <w:rFonts w:ascii="David" w:hAnsi="David" w:cs="David"/>
          <w:b/>
          <w:bCs/>
          <w:sz w:val="24"/>
          <w:szCs w:val="24"/>
          <w:u w:val="single"/>
          <w:rtl/>
        </w:rPr>
        <w:tab/>
      </w:r>
      <w:r>
        <w:rPr>
          <w:rFonts w:ascii="David" w:hAnsi="David" w:cs="David"/>
          <w:b/>
          <w:bCs/>
          <w:sz w:val="24"/>
          <w:szCs w:val="24"/>
          <w:u w:val="single"/>
          <w:rtl/>
        </w:rPr>
        <w:tab/>
      </w:r>
      <w:r>
        <w:rPr>
          <w:rFonts w:ascii="David" w:hAnsi="David" w:cs="David"/>
          <w:b/>
          <w:bCs/>
          <w:sz w:val="24"/>
          <w:szCs w:val="24"/>
          <w:u w:val="single"/>
          <w:rtl/>
        </w:rPr>
        <w:tab/>
      </w:r>
      <w:r>
        <w:rPr>
          <w:rFonts w:ascii="David" w:hAnsi="David" w:cs="David" w:hint="cs"/>
          <w:b/>
          <w:bCs/>
          <w:sz w:val="24"/>
          <w:szCs w:val="24"/>
          <w:u w:val="single"/>
          <w:rtl/>
        </w:rPr>
        <w:t>כ</w:t>
      </w:r>
      <w:r w:rsidR="00661E76">
        <w:rPr>
          <w:rFonts w:ascii="David" w:hAnsi="David" w:cs="David" w:hint="cs"/>
          <w:b/>
          <w:bCs/>
          <w:sz w:val="24"/>
          <w:szCs w:val="24"/>
          <w:u w:val="single"/>
          <w:rtl/>
        </w:rPr>
        <w:t>ח</w:t>
      </w:r>
      <w:r>
        <w:rPr>
          <w:rFonts w:ascii="David" w:hAnsi="David" w:cs="David" w:hint="cs"/>
          <w:b/>
          <w:bCs/>
          <w:sz w:val="24"/>
          <w:szCs w:val="24"/>
          <w:u w:val="single"/>
          <w:rtl/>
        </w:rPr>
        <w:t xml:space="preserve">' באדר </w:t>
      </w:r>
      <w:r w:rsidR="00661E76">
        <w:rPr>
          <w:rFonts w:ascii="David" w:hAnsi="David" w:cs="David" w:hint="cs"/>
          <w:b/>
          <w:bCs/>
          <w:sz w:val="24"/>
          <w:szCs w:val="24"/>
          <w:u w:val="single"/>
          <w:rtl/>
        </w:rPr>
        <w:t xml:space="preserve">ב' </w:t>
      </w:r>
      <w:r>
        <w:rPr>
          <w:rFonts w:ascii="David" w:hAnsi="David" w:cs="David" w:hint="cs"/>
          <w:b/>
          <w:bCs/>
          <w:sz w:val="24"/>
          <w:szCs w:val="24"/>
          <w:u w:val="single"/>
          <w:rtl/>
        </w:rPr>
        <w:t>התשע"ט 4.4.2019</w:t>
      </w:r>
    </w:p>
    <w:p w:rsidR="00F21FCA" w:rsidRPr="00F21FCA" w:rsidRDefault="00F21FCA" w:rsidP="00B56CE9">
      <w:pPr>
        <w:pStyle w:val="a4"/>
        <w:spacing w:before="240" w:after="120" w:line="360" w:lineRule="auto"/>
        <w:rPr>
          <w:rFonts w:ascii="David" w:hAnsi="David" w:cs="David"/>
          <w:sz w:val="24"/>
          <w:szCs w:val="24"/>
          <w:rtl/>
        </w:rPr>
      </w:pPr>
      <w:r w:rsidRPr="00F21FCA">
        <w:rPr>
          <w:rFonts w:ascii="David" w:hAnsi="David" w:cs="David" w:hint="cs"/>
          <w:sz w:val="24"/>
          <w:szCs w:val="24"/>
          <w:rtl/>
        </w:rPr>
        <w:t>גזבר המועצה</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תאריך</w:t>
      </w:r>
    </w:p>
    <w:p w:rsidR="001E3989" w:rsidRDefault="001E3989" w:rsidP="00B56CE9">
      <w:pPr>
        <w:pStyle w:val="a4"/>
        <w:spacing w:before="240" w:after="120" w:line="360" w:lineRule="auto"/>
        <w:rPr>
          <w:rFonts w:ascii="David" w:hAnsi="David" w:cs="David"/>
          <w:b/>
          <w:bCs/>
          <w:sz w:val="24"/>
          <w:szCs w:val="24"/>
          <w:u w:val="single"/>
          <w:rtl/>
        </w:rPr>
      </w:pPr>
      <w:r w:rsidRPr="006B241F">
        <w:rPr>
          <w:rFonts w:ascii="David" w:hAnsi="David" w:cs="David" w:hint="cs"/>
          <w:b/>
          <w:bCs/>
          <w:sz w:val="24"/>
          <w:szCs w:val="24"/>
          <w:u w:val="single"/>
          <w:rtl/>
        </w:rPr>
        <w:t>אריה גארלה</w:t>
      </w:r>
      <w:r>
        <w:rPr>
          <w:rFonts w:ascii="David" w:hAnsi="David" w:cs="David"/>
          <w:b/>
          <w:bCs/>
          <w:sz w:val="24"/>
          <w:szCs w:val="24"/>
          <w:u w:val="single"/>
          <w:rtl/>
        </w:rPr>
        <w:tab/>
      </w:r>
      <w:r>
        <w:rPr>
          <w:rFonts w:ascii="David" w:hAnsi="David" w:cs="David"/>
          <w:b/>
          <w:bCs/>
          <w:sz w:val="24"/>
          <w:szCs w:val="24"/>
          <w:u w:val="single"/>
          <w:rtl/>
        </w:rPr>
        <w:tab/>
      </w:r>
      <w:r>
        <w:rPr>
          <w:rFonts w:ascii="David" w:hAnsi="David" w:cs="David"/>
          <w:b/>
          <w:bCs/>
          <w:sz w:val="24"/>
          <w:szCs w:val="24"/>
          <w:u w:val="single"/>
          <w:rtl/>
        </w:rPr>
        <w:tab/>
      </w:r>
      <w:r>
        <w:rPr>
          <w:rFonts w:ascii="David" w:hAnsi="David" w:cs="David"/>
          <w:b/>
          <w:bCs/>
          <w:sz w:val="24"/>
          <w:szCs w:val="24"/>
          <w:u w:val="single"/>
          <w:rtl/>
        </w:rPr>
        <w:tab/>
      </w:r>
      <w:r>
        <w:rPr>
          <w:rFonts w:ascii="David" w:hAnsi="David" w:cs="David"/>
          <w:b/>
          <w:bCs/>
          <w:sz w:val="24"/>
          <w:szCs w:val="24"/>
          <w:u w:val="single"/>
          <w:rtl/>
        </w:rPr>
        <w:tab/>
      </w:r>
      <w:r>
        <w:rPr>
          <w:rFonts w:ascii="David" w:hAnsi="David" w:cs="David"/>
          <w:b/>
          <w:bCs/>
          <w:sz w:val="24"/>
          <w:szCs w:val="24"/>
          <w:u w:val="single"/>
          <w:rtl/>
        </w:rPr>
        <w:tab/>
      </w:r>
      <w:r>
        <w:rPr>
          <w:rFonts w:ascii="David" w:hAnsi="David" w:cs="David" w:hint="cs"/>
          <w:b/>
          <w:bCs/>
          <w:sz w:val="24"/>
          <w:szCs w:val="24"/>
          <w:u w:val="single"/>
          <w:rtl/>
        </w:rPr>
        <w:t>כ</w:t>
      </w:r>
      <w:r w:rsidR="00661E76">
        <w:rPr>
          <w:rFonts w:ascii="David" w:hAnsi="David" w:cs="David" w:hint="cs"/>
          <w:b/>
          <w:bCs/>
          <w:sz w:val="24"/>
          <w:szCs w:val="24"/>
          <w:u w:val="single"/>
          <w:rtl/>
        </w:rPr>
        <w:t>ח</w:t>
      </w:r>
      <w:r>
        <w:rPr>
          <w:rFonts w:ascii="David" w:hAnsi="David" w:cs="David" w:hint="cs"/>
          <w:b/>
          <w:bCs/>
          <w:sz w:val="24"/>
          <w:szCs w:val="24"/>
          <w:u w:val="single"/>
          <w:rtl/>
        </w:rPr>
        <w:t xml:space="preserve">' באדר </w:t>
      </w:r>
      <w:r w:rsidR="00661E76">
        <w:rPr>
          <w:rFonts w:ascii="David" w:hAnsi="David" w:cs="David" w:hint="cs"/>
          <w:b/>
          <w:bCs/>
          <w:sz w:val="24"/>
          <w:szCs w:val="24"/>
          <w:u w:val="single"/>
          <w:rtl/>
        </w:rPr>
        <w:t xml:space="preserve">ב' </w:t>
      </w:r>
      <w:r>
        <w:rPr>
          <w:rFonts w:ascii="David" w:hAnsi="David" w:cs="David" w:hint="cs"/>
          <w:b/>
          <w:bCs/>
          <w:sz w:val="24"/>
          <w:szCs w:val="24"/>
          <w:u w:val="single"/>
          <w:rtl/>
        </w:rPr>
        <w:t xml:space="preserve">התשע"ט </w:t>
      </w:r>
      <w:r w:rsidR="00B56CE9">
        <w:rPr>
          <w:rFonts w:ascii="David" w:hAnsi="David" w:cs="David" w:hint="cs"/>
          <w:b/>
          <w:bCs/>
          <w:sz w:val="24"/>
          <w:szCs w:val="24"/>
          <w:u w:val="single"/>
          <w:rtl/>
        </w:rPr>
        <w:t>4.4.2019</w:t>
      </w:r>
    </w:p>
    <w:p w:rsidR="00211D6F" w:rsidRDefault="001E3989" w:rsidP="005209C8">
      <w:pPr>
        <w:pStyle w:val="a4"/>
        <w:spacing w:before="240" w:after="120" w:line="360" w:lineRule="auto"/>
      </w:pPr>
      <w:r>
        <w:rPr>
          <w:rFonts w:ascii="David" w:hAnsi="David" w:cs="David" w:hint="cs"/>
          <w:sz w:val="24"/>
          <w:szCs w:val="24"/>
          <w:rtl/>
        </w:rPr>
        <w:t>ראש המועצה</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תאריך</w:t>
      </w:r>
    </w:p>
    <w:sectPr w:rsidR="00211D6F" w:rsidSect="00FE43CA">
      <w:pgSz w:w="11906" w:h="16838"/>
      <w:pgMar w:top="1440" w:right="1418"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auto"/>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4CDD"/>
    <w:multiLevelType w:val="multilevel"/>
    <w:tmpl w:val="8864CACC"/>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65B0EF2"/>
    <w:multiLevelType w:val="multilevel"/>
    <w:tmpl w:val="09DA6308"/>
    <w:lvl w:ilvl="0">
      <w:start w:val="6"/>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abstractNum w:abstractNumId="2" w15:restartNumberingAfterBreak="0">
    <w:nsid w:val="73FB40F0"/>
    <w:multiLevelType w:val="multilevel"/>
    <w:tmpl w:val="8864CA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89"/>
    <w:rsid w:val="00017126"/>
    <w:rsid w:val="001E3989"/>
    <w:rsid w:val="00211D6F"/>
    <w:rsid w:val="002A7ABA"/>
    <w:rsid w:val="0031796A"/>
    <w:rsid w:val="005029DD"/>
    <w:rsid w:val="005209C8"/>
    <w:rsid w:val="00661E76"/>
    <w:rsid w:val="008A2148"/>
    <w:rsid w:val="0098392E"/>
    <w:rsid w:val="00B56CE9"/>
    <w:rsid w:val="00C11C34"/>
    <w:rsid w:val="00D0100D"/>
    <w:rsid w:val="00F21FCA"/>
    <w:rsid w:val="00F91338"/>
    <w:rsid w:val="00FE43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85301-9D7B-4BC6-8594-38C20978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989"/>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398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3989"/>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2554</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cp:lastModifiedBy>
  <cp:revision>2</cp:revision>
  <dcterms:created xsi:type="dcterms:W3CDTF">2019-06-06T09:28:00Z</dcterms:created>
  <dcterms:modified xsi:type="dcterms:W3CDTF">2019-06-06T09:28:00Z</dcterms:modified>
</cp:coreProperties>
</file>